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E47AD1" w14:textId="77777777" w:rsidR="00D45E50" w:rsidRPr="00E057D4" w:rsidRDefault="00AD69E0" w:rsidP="00C461D9">
      <w:pPr>
        <w:pStyle w:val="Default"/>
        <w:ind w:left="426"/>
        <w:jc w:val="center"/>
        <w:rPr>
          <w:rFonts w:asciiTheme="minorHAnsi" w:hAnsiTheme="minorHAnsi"/>
          <w:b/>
          <w:iCs/>
          <w:sz w:val="22"/>
          <w:szCs w:val="22"/>
        </w:rPr>
      </w:pPr>
      <w:r w:rsidRPr="00E057D4">
        <w:rPr>
          <w:rFonts w:asciiTheme="minorHAnsi" w:hAnsiTheme="minorHAnsi"/>
          <w:b/>
          <w:iCs/>
          <w:sz w:val="22"/>
          <w:szCs w:val="22"/>
        </w:rPr>
        <w:t>ARTS SOUTH AUSTRALIA –</w:t>
      </w:r>
      <w:r w:rsidR="00CD7DD4" w:rsidRPr="00E057D4">
        <w:rPr>
          <w:rFonts w:asciiTheme="minorHAnsi" w:hAnsiTheme="minorHAnsi"/>
          <w:b/>
          <w:iCs/>
          <w:sz w:val="22"/>
          <w:szCs w:val="22"/>
        </w:rPr>
        <w:t xml:space="preserve"> ABORIGINAL </w:t>
      </w:r>
      <w:r w:rsidR="00C461D9">
        <w:rPr>
          <w:rFonts w:asciiTheme="minorHAnsi" w:hAnsiTheme="minorHAnsi"/>
          <w:b/>
          <w:iCs/>
          <w:sz w:val="22"/>
          <w:szCs w:val="22"/>
        </w:rPr>
        <w:t>ARTS STRATEGY</w:t>
      </w:r>
      <w:r w:rsidRPr="00E057D4">
        <w:rPr>
          <w:rFonts w:asciiTheme="minorHAnsi" w:hAnsiTheme="minorHAnsi"/>
          <w:b/>
          <w:iCs/>
          <w:sz w:val="22"/>
          <w:szCs w:val="22"/>
        </w:rPr>
        <w:t xml:space="preserve"> DEVELOPMENT FRAMEWORK</w:t>
      </w:r>
    </w:p>
    <w:p w14:paraId="0748B18B" w14:textId="77777777" w:rsidR="00AD69E0" w:rsidRPr="00E057D4" w:rsidRDefault="00AD69E0" w:rsidP="00BA390A">
      <w:pPr>
        <w:pStyle w:val="Default"/>
        <w:rPr>
          <w:rFonts w:asciiTheme="minorHAnsi" w:hAnsiTheme="minorHAnsi"/>
          <w:b/>
          <w:iCs/>
          <w:sz w:val="22"/>
          <w:szCs w:val="22"/>
        </w:rPr>
      </w:pPr>
    </w:p>
    <w:p w14:paraId="0ACFE0AA" w14:textId="77777777" w:rsidR="007E3F07" w:rsidRPr="00E057D4" w:rsidRDefault="00D45E50" w:rsidP="00324CE6">
      <w:pPr>
        <w:pStyle w:val="Default"/>
        <w:ind w:left="426"/>
        <w:jc w:val="center"/>
        <w:rPr>
          <w:rFonts w:asciiTheme="minorHAnsi" w:hAnsiTheme="minorHAnsi"/>
          <w:b/>
          <w:iCs/>
          <w:sz w:val="22"/>
          <w:szCs w:val="22"/>
        </w:rPr>
      </w:pPr>
      <w:r w:rsidRPr="00E057D4">
        <w:rPr>
          <w:rFonts w:asciiTheme="minorHAnsi" w:hAnsiTheme="minorHAnsi"/>
          <w:b/>
          <w:iCs/>
          <w:sz w:val="22"/>
          <w:szCs w:val="22"/>
        </w:rPr>
        <w:t>Terms of Reference</w:t>
      </w:r>
    </w:p>
    <w:p w14:paraId="63EA91F4" w14:textId="77777777" w:rsidR="00324CE6" w:rsidRPr="00E057D4" w:rsidRDefault="00324CE6" w:rsidP="00324CE6">
      <w:pPr>
        <w:pStyle w:val="Default"/>
        <w:ind w:left="426"/>
        <w:rPr>
          <w:rFonts w:asciiTheme="minorHAnsi" w:hAnsiTheme="minorHAnsi"/>
          <w:b/>
          <w:iCs/>
          <w:sz w:val="22"/>
          <w:szCs w:val="22"/>
          <w:u w:val="single"/>
        </w:rPr>
      </w:pPr>
    </w:p>
    <w:p w14:paraId="38EE2052" w14:textId="77777777" w:rsidR="007E3F07" w:rsidRPr="00E057D4" w:rsidRDefault="007E3F07" w:rsidP="007E3F07">
      <w:pPr>
        <w:pStyle w:val="Default"/>
        <w:numPr>
          <w:ilvl w:val="1"/>
          <w:numId w:val="4"/>
        </w:numPr>
        <w:rPr>
          <w:rFonts w:asciiTheme="minorHAnsi" w:hAnsiTheme="minorHAnsi"/>
          <w:b/>
          <w:iCs/>
          <w:sz w:val="22"/>
          <w:szCs w:val="22"/>
        </w:rPr>
      </w:pPr>
      <w:r w:rsidRPr="003A354F">
        <w:rPr>
          <w:rFonts w:asciiTheme="minorHAnsi" w:hAnsiTheme="minorHAnsi"/>
          <w:b/>
          <w:iCs/>
          <w:sz w:val="22"/>
          <w:szCs w:val="22"/>
          <w:u w:val="single"/>
        </w:rPr>
        <w:t>Background</w:t>
      </w:r>
      <w:r w:rsidRPr="00E057D4">
        <w:rPr>
          <w:rFonts w:asciiTheme="minorHAnsi" w:hAnsiTheme="minorHAnsi"/>
          <w:b/>
          <w:iCs/>
          <w:sz w:val="22"/>
          <w:szCs w:val="22"/>
        </w:rPr>
        <w:t>……………………………………………………………………………………………………………………….</w:t>
      </w:r>
    </w:p>
    <w:p w14:paraId="225ACC19" w14:textId="77777777" w:rsidR="007E3F07" w:rsidRPr="00E057D4" w:rsidRDefault="007E3F07" w:rsidP="007E3F07">
      <w:pPr>
        <w:pStyle w:val="Default"/>
        <w:ind w:left="786"/>
        <w:rPr>
          <w:rFonts w:asciiTheme="minorHAnsi" w:hAnsiTheme="minorHAnsi"/>
          <w:b/>
          <w:iCs/>
          <w:sz w:val="22"/>
          <w:szCs w:val="22"/>
        </w:rPr>
      </w:pPr>
    </w:p>
    <w:p w14:paraId="10549A8D" w14:textId="77777777" w:rsidR="00D45E50" w:rsidRPr="00E057D4" w:rsidRDefault="00D45E50" w:rsidP="007E3F07">
      <w:pPr>
        <w:pStyle w:val="Default"/>
        <w:numPr>
          <w:ilvl w:val="1"/>
          <w:numId w:val="4"/>
        </w:numPr>
        <w:rPr>
          <w:rFonts w:asciiTheme="minorHAnsi" w:hAnsiTheme="minorHAnsi"/>
          <w:b/>
          <w:iCs/>
          <w:sz w:val="22"/>
          <w:szCs w:val="22"/>
        </w:rPr>
      </w:pPr>
      <w:r w:rsidRPr="00E057D4">
        <w:rPr>
          <w:rFonts w:asciiTheme="minorHAnsi" w:hAnsiTheme="minorHAnsi"/>
          <w:b/>
          <w:iCs/>
          <w:sz w:val="22"/>
          <w:szCs w:val="22"/>
          <w:u w:val="single"/>
        </w:rPr>
        <w:t>O</w:t>
      </w:r>
      <w:r w:rsidR="007E3F07" w:rsidRPr="00E057D4">
        <w:rPr>
          <w:rFonts w:asciiTheme="minorHAnsi" w:hAnsiTheme="minorHAnsi"/>
          <w:b/>
          <w:iCs/>
          <w:sz w:val="22"/>
          <w:szCs w:val="22"/>
          <w:u w:val="single"/>
        </w:rPr>
        <w:t>bjectives</w:t>
      </w:r>
      <w:r w:rsidR="007E3F07" w:rsidRPr="00E057D4">
        <w:rPr>
          <w:rFonts w:asciiTheme="minorHAnsi" w:hAnsiTheme="minorHAnsi"/>
          <w:b/>
          <w:iCs/>
          <w:sz w:val="22"/>
          <w:szCs w:val="22"/>
        </w:rPr>
        <w:t>...........................................................................................................................</w:t>
      </w:r>
    </w:p>
    <w:p w14:paraId="18B9C0EF" w14:textId="77777777" w:rsidR="007E3F07" w:rsidRPr="00E057D4" w:rsidRDefault="007E3F07" w:rsidP="007E3F07">
      <w:pPr>
        <w:pStyle w:val="Default"/>
        <w:ind w:left="786"/>
        <w:rPr>
          <w:rFonts w:asciiTheme="minorHAnsi" w:hAnsiTheme="minorHAnsi"/>
          <w:b/>
          <w:iCs/>
          <w:sz w:val="22"/>
          <w:szCs w:val="22"/>
        </w:rPr>
      </w:pPr>
    </w:p>
    <w:p w14:paraId="292B3CA9" w14:textId="77777777" w:rsidR="007E3F07" w:rsidRPr="00E057D4" w:rsidRDefault="007E3F07" w:rsidP="007E3F07">
      <w:pPr>
        <w:pStyle w:val="Default"/>
        <w:numPr>
          <w:ilvl w:val="1"/>
          <w:numId w:val="4"/>
        </w:numPr>
        <w:rPr>
          <w:rFonts w:asciiTheme="minorHAnsi" w:hAnsiTheme="minorHAnsi"/>
          <w:b/>
          <w:iCs/>
          <w:sz w:val="22"/>
          <w:szCs w:val="22"/>
        </w:rPr>
      </w:pPr>
      <w:r w:rsidRPr="00E057D4">
        <w:rPr>
          <w:rFonts w:asciiTheme="minorHAnsi" w:hAnsiTheme="minorHAnsi"/>
          <w:b/>
          <w:iCs/>
          <w:sz w:val="22"/>
          <w:szCs w:val="22"/>
          <w:u w:val="single"/>
        </w:rPr>
        <w:t>Membership</w:t>
      </w:r>
      <w:r w:rsidRPr="00E057D4">
        <w:rPr>
          <w:rFonts w:asciiTheme="minorHAnsi" w:hAnsiTheme="minorHAnsi"/>
          <w:b/>
          <w:iCs/>
          <w:sz w:val="22"/>
          <w:szCs w:val="22"/>
        </w:rPr>
        <w:t>........................................................................................................................</w:t>
      </w:r>
    </w:p>
    <w:p w14:paraId="7AC2DCD5" w14:textId="77777777" w:rsidR="007E3F07" w:rsidRPr="00E057D4" w:rsidRDefault="007E3F07" w:rsidP="007E3F07">
      <w:pPr>
        <w:pStyle w:val="Default"/>
        <w:rPr>
          <w:rFonts w:asciiTheme="minorHAnsi" w:hAnsiTheme="minorHAnsi"/>
          <w:b/>
          <w:iCs/>
          <w:sz w:val="22"/>
          <w:szCs w:val="22"/>
        </w:rPr>
      </w:pPr>
    </w:p>
    <w:p w14:paraId="209ED57C" w14:textId="77777777" w:rsidR="007E3F07" w:rsidRPr="00E057D4" w:rsidRDefault="007E3F07" w:rsidP="007E3F07">
      <w:pPr>
        <w:pStyle w:val="Default"/>
        <w:numPr>
          <w:ilvl w:val="1"/>
          <w:numId w:val="4"/>
        </w:numPr>
        <w:rPr>
          <w:rFonts w:asciiTheme="minorHAnsi" w:hAnsiTheme="minorHAnsi"/>
          <w:b/>
          <w:iCs/>
          <w:sz w:val="22"/>
          <w:szCs w:val="22"/>
        </w:rPr>
      </w:pPr>
      <w:r w:rsidRPr="00E057D4">
        <w:rPr>
          <w:rFonts w:asciiTheme="minorHAnsi" w:hAnsiTheme="minorHAnsi"/>
          <w:b/>
          <w:iCs/>
          <w:sz w:val="22"/>
          <w:szCs w:val="22"/>
          <w:u w:val="single"/>
        </w:rPr>
        <w:t>Procedures</w:t>
      </w:r>
      <w:r w:rsidR="002B2858" w:rsidRPr="00E057D4">
        <w:rPr>
          <w:rFonts w:asciiTheme="minorHAnsi" w:hAnsiTheme="minorHAnsi"/>
          <w:b/>
          <w:iCs/>
          <w:sz w:val="22"/>
          <w:szCs w:val="22"/>
        </w:rPr>
        <w:t>..........................................................................................................................</w:t>
      </w:r>
    </w:p>
    <w:p w14:paraId="0870C480" w14:textId="77777777" w:rsidR="00885EC5" w:rsidRPr="00E057D4" w:rsidRDefault="00885EC5" w:rsidP="00885EC5">
      <w:pPr>
        <w:pStyle w:val="Default"/>
        <w:rPr>
          <w:rFonts w:asciiTheme="minorHAnsi" w:hAnsiTheme="minorHAnsi"/>
          <w:b/>
          <w:iCs/>
          <w:sz w:val="22"/>
          <w:szCs w:val="22"/>
        </w:rPr>
      </w:pPr>
    </w:p>
    <w:p w14:paraId="692F1CCB" w14:textId="77777777" w:rsidR="00C97871" w:rsidRPr="00E057D4" w:rsidRDefault="00C97871" w:rsidP="007E3F07">
      <w:pPr>
        <w:pStyle w:val="Default"/>
        <w:numPr>
          <w:ilvl w:val="1"/>
          <w:numId w:val="4"/>
        </w:numPr>
        <w:rPr>
          <w:rFonts w:asciiTheme="minorHAnsi" w:hAnsiTheme="minorHAnsi"/>
          <w:b/>
          <w:iCs/>
          <w:sz w:val="22"/>
          <w:szCs w:val="22"/>
        </w:rPr>
      </w:pPr>
      <w:r w:rsidRPr="003A354F">
        <w:rPr>
          <w:rFonts w:asciiTheme="minorHAnsi" w:hAnsiTheme="minorHAnsi"/>
          <w:b/>
          <w:iCs/>
          <w:sz w:val="22"/>
          <w:szCs w:val="22"/>
          <w:u w:val="single"/>
        </w:rPr>
        <w:t>Timeframe</w:t>
      </w:r>
      <w:r w:rsidRPr="00E057D4">
        <w:rPr>
          <w:rFonts w:asciiTheme="minorHAnsi" w:hAnsiTheme="minorHAnsi"/>
          <w:b/>
          <w:iCs/>
          <w:sz w:val="22"/>
          <w:szCs w:val="22"/>
        </w:rPr>
        <w:t>……………………………………………………………………………………………………………………</w:t>
      </w:r>
      <w:proofErr w:type="gramStart"/>
      <w:r w:rsidRPr="00E057D4">
        <w:rPr>
          <w:rFonts w:asciiTheme="minorHAnsi" w:hAnsiTheme="minorHAnsi"/>
          <w:b/>
          <w:iCs/>
          <w:sz w:val="22"/>
          <w:szCs w:val="22"/>
        </w:rPr>
        <w:t>…..</w:t>
      </w:r>
      <w:proofErr w:type="gramEnd"/>
    </w:p>
    <w:p w14:paraId="4F707DB9" w14:textId="77777777" w:rsidR="00C97871" w:rsidRPr="00E057D4" w:rsidRDefault="00C97871" w:rsidP="00C97871">
      <w:pPr>
        <w:pStyle w:val="Default"/>
        <w:rPr>
          <w:rFonts w:asciiTheme="minorHAnsi" w:hAnsiTheme="minorHAnsi"/>
          <w:b/>
          <w:iCs/>
          <w:sz w:val="22"/>
          <w:szCs w:val="22"/>
        </w:rPr>
      </w:pPr>
    </w:p>
    <w:p w14:paraId="29940437" w14:textId="77777777" w:rsidR="00885EC5" w:rsidRPr="00E057D4" w:rsidRDefault="00885EC5" w:rsidP="007E3F07">
      <w:pPr>
        <w:pStyle w:val="Default"/>
        <w:numPr>
          <w:ilvl w:val="1"/>
          <w:numId w:val="4"/>
        </w:numPr>
        <w:rPr>
          <w:rFonts w:asciiTheme="minorHAnsi" w:hAnsiTheme="minorHAnsi"/>
          <w:b/>
          <w:iCs/>
          <w:sz w:val="22"/>
          <w:szCs w:val="22"/>
        </w:rPr>
      </w:pPr>
      <w:r w:rsidRPr="00E057D4">
        <w:rPr>
          <w:rFonts w:asciiTheme="minorHAnsi" w:hAnsiTheme="minorHAnsi"/>
          <w:b/>
          <w:iCs/>
          <w:sz w:val="22"/>
          <w:szCs w:val="22"/>
          <w:u w:val="single"/>
        </w:rPr>
        <w:t>Review</w:t>
      </w:r>
      <w:r w:rsidRPr="00E057D4">
        <w:rPr>
          <w:rFonts w:asciiTheme="minorHAnsi" w:hAnsiTheme="minorHAnsi"/>
          <w:b/>
          <w:iCs/>
          <w:sz w:val="22"/>
          <w:szCs w:val="22"/>
        </w:rPr>
        <w:t>………………………………………………………………………………………………………………………………</w:t>
      </w:r>
    </w:p>
    <w:p w14:paraId="2E727BF0" w14:textId="77777777" w:rsidR="007E3F07" w:rsidRPr="00E057D4" w:rsidRDefault="007E3F07" w:rsidP="007E3F07">
      <w:pPr>
        <w:pStyle w:val="Default"/>
        <w:rPr>
          <w:rFonts w:asciiTheme="minorHAnsi" w:hAnsiTheme="minorHAnsi"/>
          <w:b/>
          <w:iCs/>
          <w:sz w:val="22"/>
          <w:szCs w:val="22"/>
        </w:rPr>
      </w:pPr>
    </w:p>
    <w:p w14:paraId="79096460" w14:textId="77777777" w:rsidR="007E3F07" w:rsidRPr="00E057D4" w:rsidRDefault="007E3F07" w:rsidP="00BA390A">
      <w:pPr>
        <w:pStyle w:val="Default"/>
        <w:rPr>
          <w:rFonts w:asciiTheme="minorHAnsi" w:hAnsiTheme="minorHAnsi"/>
          <w:b/>
          <w:iCs/>
          <w:sz w:val="22"/>
          <w:szCs w:val="22"/>
        </w:rPr>
      </w:pPr>
    </w:p>
    <w:p w14:paraId="785CADEF" w14:textId="77777777" w:rsidR="00D45E50" w:rsidRPr="00E057D4" w:rsidRDefault="00AD69E0" w:rsidP="003A354F">
      <w:pPr>
        <w:pStyle w:val="Default"/>
        <w:rPr>
          <w:rFonts w:asciiTheme="minorHAnsi" w:hAnsiTheme="minorHAnsi"/>
          <w:b/>
          <w:iCs/>
          <w:sz w:val="22"/>
          <w:szCs w:val="22"/>
        </w:rPr>
      </w:pPr>
      <w:r w:rsidRPr="00E057D4">
        <w:rPr>
          <w:rFonts w:asciiTheme="minorHAnsi" w:hAnsiTheme="minorHAnsi"/>
          <w:b/>
          <w:iCs/>
          <w:sz w:val="22"/>
          <w:szCs w:val="22"/>
        </w:rPr>
        <w:t>1.1 Background</w:t>
      </w:r>
    </w:p>
    <w:p w14:paraId="16899BCB" w14:textId="77777777" w:rsidR="007E3F07" w:rsidRPr="00E057D4" w:rsidRDefault="007E3F07" w:rsidP="003A354F">
      <w:pPr>
        <w:pStyle w:val="Default"/>
        <w:rPr>
          <w:rFonts w:asciiTheme="minorHAnsi" w:hAnsiTheme="minorHAnsi"/>
          <w:b/>
          <w:iCs/>
          <w:sz w:val="22"/>
          <w:szCs w:val="22"/>
        </w:rPr>
      </w:pPr>
    </w:p>
    <w:p w14:paraId="382A78DD" w14:textId="77777777" w:rsidR="007470D5" w:rsidRPr="00E057D4" w:rsidRDefault="00551676" w:rsidP="003A354F">
      <w:pPr>
        <w:pStyle w:val="Default"/>
        <w:rPr>
          <w:rFonts w:asciiTheme="minorHAnsi" w:hAnsiTheme="minorHAnsi"/>
          <w:iCs/>
          <w:sz w:val="22"/>
          <w:szCs w:val="22"/>
        </w:rPr>
      </w:pPr>
      <w:r w:rsidRPr="00E057D4">
        <w:rPr>
          <w:rFonts w:asciiTheme="minorHAnsi" w:hAnsiTheme="minorHAnsi"/>
          <w:iCs/>
          <w:sz w:val="22"/>
          <w:szCs w:val="22"/>
        </w:rPr>
        <w:t xml:space="preserve">Arts South </w:t>
      </w:r>
      <w:r w:rsidR="004C5195" w:rsidRPr="00E057D4">
        <w:rPr>
          <w:rFonts w:asciiTheme="minorHAnsi" w:hAnsiTheme="minorHAnsi"/>
          <w:iCs/>
          <w:sz w:val="22"/>
          <w:szCs w:val="22"/>
        </w:rPr>
        <w:t>Australia is proud of its commitment to Aboriginal art</w:t>
      </w:r>
      <w:r w:rsidR="00AD69E0" w:rsidRPr="00E057D4">
        <w:rPr>
          <w:rFonts w:asciiTheme="minorHAnsi" w:hAnsiTheme="minorHAnsi"/>
          <w:iCs/>
          <w:sz w:val="22"/>
          <w:szCs w:val="22"/>
        </w:rPr>
        <w:t>s</w:t>
      </w:r>
      <w:r w:rsidR="007470D5" w:rsidRPr="00E057D4">
        <w:rPr>
          <w:rFonts w:asciiTheme="minorHAnsi" w:hAnsiTheme="minorHAnsi"/>
          <w:iCs/>
          <w:sz w:val="22"/>
          <w:szCs w:val="22"/>
        </w:rPr>
        <w:t xml:space="preserve"> and the</w:t>
      </w:r>
      <w:r w:rsidR="00B938C8" w:rsidRPr="00E057D4">
        <w:rPr>
          <w:rFonts w:asciiTheme="minorHAnsi" w:hAnsiTheme="minorHAnsi"/>
          <w:iCs/>
          <w:sz w:val="22"/>
          <w:szCs w:val="22"/>
        </w:rPr>
        <w:t xml:space="preserve"> achievements of artists and organisations that present and promote South Australian </w:t>
      </w:r>
      <w:r w:rsidR="00592770" w:rsidRPr="00E057D4">
        <w:rPr>
          <w:rFonts w:asciiTheme="minorHAnsi" w:hAnsiTheme="minorHAnsi"/>
          <w:iCs/>
          <w:sz w:val="22"/>
          <w:szCs w:val="22"/>
        </w:rPr>
        <w:t xml:space="preserve">Aboriginal </w:t>
      </w:r>
      <w:r w:rsidR="00AD69E0" w:rsidRPr="00E057D4">
        <w:rPr>
          <w:rFonts w:asciiTheme="minorHAnsi" w:hAnsiTheme="minorHAnsi"/>
          <w:iCs/>
          <w:sz w:val="22"/>
          <w:szCs w:val="22"/>
        </w:rPr>
        <w:t>arts and culture.</w:t>
      </w:r>
    </w:p>
    <w:p w14:paraId="506B8004" w14:textId="77777777" w:rsidR="0044698A" w:rsidRPr="00E541CC" w:rsidRDefault="0044698A" w:rsidP="003A354F">
      <w:pPr>
        <w:spacing w:before="120" w:after="240"/>
        <w:rPr>
          <w:rFonts w:asciiTheme="minorHAnsi" w:hAnsiTheme="minorHAnsi" w:cs="Arial"/>
          <w:sz w:val="22"/>
          <w:szCs w:val="22"/>
        </w:rPr>
      </w:pPr>
      <w:r w:rsidRPr="00E541CC">
        <w:rPr>
          <w:rFonts w:asciiTheme="minorHAnsi" w:hAnsiTheme="minorHAnsi" w:cs="Arial"/>
          <w:sz w:val="22"/>
          <w:szCs w:val="22"/>
        </w:rPr>
        <w:t>The TARNANTHI Festival of Contemporary Aboriginal and Torres Strait Islander Art, 8 October, 2015 – 17 January, 2016 was the largest Aboriginal art event ever staged in South Australia</w:t>
      </w:r>
      <w:r w:rsidR="00E057D4" w:rsidRPr="00E057D4">
        <w:rPr>
          <w:rFonts w:asciiTheme="minorHAnsi" w:hAnsiTheme="minorHAnsi" w:cs="Arial"/>
          <w:sz w:val="22"/>
          <w:szCs w:val="22"/>
        </w:rPr>
        <w:t xml:space="preserve"> </w:t>
      </w:r>
      <w:r w:rsidRPr="00E541CC">
        <w:rPr>
          <w:rFonts w:asciiTheme="minorHAnsi" w:hAnsiTheme="minorHAnsi" w:cs="Arial"/>
          <w:sz w:val="22"/>
          <w:szCs w:val="22"/>
        </w:rPr>
        <w:t>showcas</w:t>
      </w:r>
      <w:r w:rsidR="00E057D4" w:rsidRPr="00E057D4">
        <w:rPr>
          <w:rFonts w:asciiTheme="minorHAnsi" w:hAnsiTheme="minorHAnsi" w:cs="Arial"/>
          <w:sz w:val="22"/>
          <w:szCs w:val="22"/>
        </w:rPr>
        <w:t>ing</w:t>
      </w:r>
      <w:r w:rsidRPr="00E541CC">
        <w:rPr>
          <w:rFonts w:asciiTheme="minorHAnsi" w:hAnsiTheme="minorHAnsi" w:cs="Arial"/>
          <w:sz w:val="22"/>
          <w:szCs w:val="22"/>
        </w:rPr>
        <w:t xml:space="preserve"> over 1,068 artists across the Gallery and 22 partner exhibitions and an Art Fair that featured twenty art centres across the country and independent artists from South Australia. </w:t>
      </w:r>
    </w:p>
    <w:p w14:paraId="471AE91A" w14:textId="77777777" w:rsidR="0044698A" w:rsidRPr="00E541CC" w:rsidRDefault="0044698A" w:rsidP="003A354F">
      <w:pPr>
        <w:spacing w:before="120" w:after="240"/>
        <w:rPr>
          <w:rFonts w:asciiTheme="minorHAnsi" w:hAnsiTheme="minorHAnsi" w:cs="Arial"/>
          <w:sz w:val="22"/>
          <w:szCs w:val="22"/>
        </w:rPr>
      </w:pPr>
      <w:r w:rsidRPr="00E541CC">
        <w:rPr>
          <w:rFonts w:asciiTheme="minorHAnsi" w:hAnsiTheme="minorHAnsi" w:cs="Arial"/>
          <w:sz w:val="22"/>
          <w:szCs w:val="22"/>
        </w:rPr>
        <w:t>The Art Fair attracted 5,500 visitors and generated over $450,000 in direct sales to artists and art centres, over the two-day event, and the breadth and diversity of the inaugural festival was well received by audiences with total attendances at all TARNANTHI exhibitions and events exceeding 311,000.</w:t>
      </w:r>
    </w:p>
    <w:p w14:paraId="6E6D6781" w14:textId="77777777" w:rsidR="0044698A" w:rsidRPr="00E541CC" w:rsidRDefault="0044698A" w:rsidP="003A354F">
      <w:pPr>
        <w:spacing w:before="120" w:after="240"/>
        <w:rPr>
          <w:rFonts w:asciiTheme="minorHAnsi" w:hAnsiTheme="minorHAnsi" w:cs="Arial"/>
          <w:sz w:val="22"/>
          <w:szCs w:val="22"/>
        </w:rPr>
      </w:pPr>
      <w:r w:rsidRPr="00E541CC">
        <w:rPr>
          <w:rFonts w:asciiTheme="minorHAnsi" w:hAnsiTheme="minorHAnsi" w:cs="Arial"/>
          <w:sz w:val="22"/>
          <w:szCs w:val="22"/>
        </w:rPr>
        <w:t>In November 2016</w:t>
      </w:r>
      <w:r w:rsidR="003A354F">
        <w:rPr>
          <w:rFonts w:asciiTheme="minorHAnsi" w:hAnsiTheme="minorHAnsi" w:cs="Arial"/>
          <w:sz w:val="22"/>
          <w:szCs w:val="22"/>
        </w:rPr>
        <w:t>,</w:t>
      </w:r>
      <w:r w:rsidRPr="00E541CC">
        <w:rPr>
          <w:rFonts w:asciiTheme="minorHAnsi" w:hAnsiTheme="minorHAnsi" w:cs="Arial"/>
          <w:sz w:val="22"/>
          <w:szCs w:val="22"/>
        </w:rPr>
        <w:t xml:space="preserve"> BHP Billiton, the State Government of South Australia and </w:t>
      </w:r>
      <w:r w:rsidR="003A354F">
        <w:rPr>
          <w:rFonts w:asciiTheme="minorHAnsi" w:hAnsiTheme="minorHAnsi" w:cs="Arial"/>
          <w:sz w:val="22"/>
          <w:szCs w:val="22"/>
        </w:rPr>
        <w:t xml:space="preserve">the </w:t>
      </w:r>
      <w:r w:rsidRPr="00E541CC">
        <w:rPr>
          <w:rFonts w:asciiTheme="minorHAnsi" w:hAnsiTheme="minorHAnsi" w:cs="Arial"/>
          <w:sz w:val="22"/>
          <w:szCs w:val="22"/>
        </w:rPr>
        <w:t xml:space="preserve">Art Gallery of South Australia announced a $17.54 million partnership to present TARNANTHI Festival of Contemporary Aboriginal and Torres Strait Islander Art, building on the popular and critical success of the 2015 Festival. </w:t>
      </w:r>
    </w:p>
    <w:p w14:paraId="7628B0A1" w14:textId="77777777" w:rsidR="0044698A" w:rsidRPr="00E541CC" w:rsidRDefault="0044698A" w:rsidP="003A354F">
      <w:pPr>
        <w:spacing w:before="120" w:after="240"/>
        <w:rPr>
          <w:rFonts w:asciiTheme="minorHAnsi" w:hAnsiTheme="minorHAnsi" w:cs="Arial"/>
          <w:sz w:val="22"/>
          <w:szCs w:val="22"/>
        </w:rPr>
      </w:pPr>
      <w:r w:rsidRPr="00E541CC">
        <w:rPr>
          <w:rFonts w:asciiTheme="minorHAnsi" w:hAnsiTheme="minorHAnsi" w:cs="Arial"/>
          <w:sz w:val="22"/>
          <w:szCs w:val="22"/>
        </w:rPr>
        <w:t>BHP Billiton’s investment in TARNANTHI will see this celebrated visual arts Festival continue for an additional five years, until 2021, and marks Australia’s largest financial contribution by a corporate organisation to the cultural sector.</w:t>
      </w:r>
    </w:p>
    <w:p w14:paraId="120CF891" w14:textId="77777777" w:rsidR="0044698A" w:rsidRPr="00E541CC" w:rsidRDefault="0044698A" w:rsidP="003A354F">
      <w:pPr>
        <w:spacing w:before="120" w:after="240"/>
        <w:rPr>
          <w:rFonts w:asciiTheme="minorHAnsi" w:hAnsiTheme="minorHAnsi" w:cs="Arial"/>
          <w:sz w:val="22"/>
          <w:szCs w:val="22"/>
        </w:rPr>
      </w:pPr>
      <w:r w:rsidRPr="00E541CC">
        <w:rPr>
          <w:rFonts w:asciiTheme="minorHAnsi" w:hAnsiTheme="minorHAnsi" w:cs="Arial"/>
          <w:sz w:val="22"/>
          <w:szCs w:val="22"/>
        </w:rPr>
        <w:t>Presented by the Art Gallery of South Australia, TARNANTHI will be an annual, city wide festival, with a major biennial offering at the Art Gallery from October 2017.</w:t>
      </w:r>
    </w:p>
    <w:p w14:paraId="16A891B1" w14:textId="77777777" w:rsidR="0044698A" w:rsidRPr="00E057D4" w:rsidRDefault="0044698A" w:rsidP="003A354F">
      <w:pPr>
        <w:pStyle w:val="Default"/>
        <w:rPr>
          <w:rFonts w:asciiTheme="minorHAnsi" w:hAnsiTheme="minorHAnsi"/>
          <w:iCs/>
          <w:sz w:val="22"/>
          <w:szCs w:val="22"/>
        </w:rPr>
      </w:pPr>
      <w:r w:rsidRPr="00E057D4">
        <w:rPr>
          <w:rFonts w:asciiTheme="minorHAnsi" w:hAnsiTheme="minorHAnsi"/>
          <w:iCs/>
          <w:sz w:val="22"/>
          <w:szCs w:val="22"/>
        </w:rPr>
        <w:t>The purpose of the development of an Aboriginal arts strategy framework is to identify the aspirations of South Australian Aboriginal artists and organisations that support arts and culture, and to identify mechanisms to enable these aspirations to be met.</w:t>
      </w:r>
    </w:p>
    <w:p w14:paraId="5BEA03EC" w14:textId="77777777" w:rsidR="008E4403" w:rsidRPr="00E057D4" w:rsidRDefault="008E4403" w:rsidP="003A354F">
      <w:pPr>
        <w:pStyle w:val="Default"/>
        <w:rPr>
          <w:rFonts w:asciiTheme="minorHAnsi" w:hAnsiTheme="minorHAnsi"/>
          <w:iCs/>
          <w:sz w:val="22"/>
          <w:szCs w:val="22"/>
        </w:rPr>
      </w:pPr>
    </w:p>
    <w:p w14:paraId="3BA55FA8" w14:textId="77777777" w:rsidR="00BA390A" w:rsidRPr="00E057D4" w:rsidRDefault="005C645E" w:rsidP="003A354F">
      <w:pPr>
        <w:pStyle w:val="Default"/>
        <w:rPr>
          <w:rFonts w:asciiTheme="minorHAnsi" w:hAnsiTheme="minorHAnsi"/>
          <w:iCs/>
          <w:sz w:val="22"/>
          <w:szCs w:val="22"/>
        </w:rPr>
      </w:pPr>
      <w:r w:rsidRPr="00E057D4">
        <w:rPr>
          <w:rFonts w:asciiTheme="minorHAnsi" w:hAnsiTheme="minorHAnsi"/>
          <w:iCs/>
          <w:sz w:val="22"/>
          <w:szCs w:val="22"/>
        </w:rPr>
        <w:t xml:space="preserve">The </w:t>
      </w:r>
      <w:r w:rsidR="00324CE6" w:rsidRPr="00E057D4">
        <w:rPr>
          <w:rFonts w:asciiTheme="minorHAnsi" w:hAnsiTheme="minorHAnsi"/>
          <w:iCs/>
          <w:sz w:val="22"/>
          <w:szCs w:val="22"/>
        </w:rPr>
        <w:t xml:space="preserve">development </w:t>
      </w:r>
      <w:r w:rsidRPr="00E057D4">
        <w:rPr>
          <w:rFonts w:asciiTheme="minorHAnsi" w:hAnsiTheme="minorHAnsi"/>
          <w:iCs/>
          <w:sz w:val="22"/>
          <w:szCs w:val="22"/>
        </w:rPr>
        <w:t xml:space="preserve">of </w:t>
      </w:r>
      <w:r w:rsidR="00BA390A" w:rsidRPr="00E057D4">
        <w:rPr>
          <w:rFonts w:asciiTheme="minorHAnsi" w:hAnsiTheme="minorHAnsi"/>
          <w:iCs/>
          <w:sz w:val="22"/>
          <w:szCs w:val="22"/>
        </w:rPr>
        <w:t xml:space="preserve">a framework for an </w:t>
      </w:r>
      <w:r w:rsidR="00CD7DD4" w:rsidRPr="00E057D4">
        <w:rPr>
          <w:rFonts w:asciiTheme="minorHAnsi" w:hAnsiTheme="minorHAnsi"/>
          <w:iCs/>
          <w:sz w:val="22"/>
          <w:szCs w:val="22"/>
        </w:rPr>
        <w:t xml:space="preserve">Aboriginal </w:t>
      </w:r>
      <w:r w:rsidR="00BA390A" w:rsidRPr="00E057D4">
        <w:rPr>
          <w:rFonts w:asciiTheme="minorHAnsi" w:hAnsiTheme="minorHAnsi"/>
          <w:iCs/>
          <w:sz w:val="22"/>
          <w:szCs w:val="22"/>
        </w:rPr>
        <w:t xml:space="preserve">Arts </w:t>
      </w:r>
      <w:r w:rsidR="00324CE6" w:rsidRPr="00E057D4">
        <w:rPr>
          <w:rFonts w:asciiTheme="minorHAnsi" w:hAnsiTheme="minorHAnsi"/>
          <w:iCs/>
          <w:sz w:val="22"/>
          <w:szCs w:val="22"/>
        </w:rPr>
        <w:t>Strategy will be</w:t>
      </w:r>
      <w:r w:rsidR="00BA390A" w:rsidRPr="00E057D4">
        <w:rPr>
          <w:rFonts w:asciiTheme="minorHAnsi" w:hAnsiTheme="minorHAnsi"/>
          <w:iCs/>
          <w:sz w:val="22"/>
          <w:szCs w:val="22"/>
        </w:rPr>
        <w:t xml:space="preserve"> </w:t>
      </w:r>
      <w:r w:rsidR="00BB61BF" w:rsidRPr="00E057D4">
        <w:rPr>
          <w:rFonts w:asciiTheme="minorHAnsi" w:hAnsiTheme="minorHAnsi"/>
          <w:iCs/>
          <w:sz w:val="22"/>
          <w:szCs w:val="22"/>
        </w:rPr>
        <w:t>led</w:t>
      </w:r>
      <w:r w:rsidR="00BA390A" w:rsidRPr="00E057D4">
        <w:rPr>
          <w:rFonts w:asciiTheme="minorHAnsi" w:hAnsiTheme="minorHAnsi"/>
          <w:iCs/>
          <w:sz w:val="22"/>
          <w:szCs w:val="22"/>
        </w:rPr>
        <w:t xml:space="preserve"> by Arts South Australia </w:t>
      </w:r>
      <w:r w:rsidR="00BB61BF" w:rsidRPr="00E057D4">
        <w:rPr>
          <w:rFonts w:asciiTheme="minorHAnsi" w:hAnsiTheme="minorHAnsi"/>
          <w:iCs/>
          <w:sz w:val="22"/>
          <w:szCs w:val="22"/>
        </w:rPr>
        <w:t>with</w:t>
      </w:r>
      <w:r w:rsidRPr="00E057D4">
        <w:rPr>
          <w:rFonts w:asciiTheme="minorHAnsi" w:hAnsiTheme="minorHAnsi"/>
          <w:iCs/>
          <w:sz w:val="22"/>
          <w:szCs w:val="22"/>
        </w:rPr>
        <w:t xml:space="preserve"> the</w:t>
      </w:r>
      <w:r w:rsidR="00BB61BF" w:rsidRPr="00E057D4">
        <w:rPr>
          <w:rFonts w:asciiTheme="minorHAnsi" w:hAnsiTheme="minorHAnsi"/>
          <w:iCs/>
          <w:sz w:val="22"/>
          <w:szCs w:val="22"/>
        </w:rPr>
        <w:t xml:space="preserve"> support </w:t>
      </w:r>
      <w:r w:rsidRPr="00E057D4">
        <w:rPr>
          <w:rFonts w:asciiTheme="minorHAnsi" w:hAnsiTheme="minorHAnsi"/>
          <w:iCs/>
          <w:sz w:val="22"/>
          <w:szCs w:val="22"/>
        </w:rPr>
        <w:t xml:space="preserve">of </w:t>
      </w:r>
      <w:r w:rsidR="00BB61BF" w:rsidRPr="00E057D4">
        <w:rPr>
          <w:rFonts w:asciiTheme="minorHAnsi" w:hAnsiTheme="minorHAnsi"/>
          <w:iCs/>
          <w:sz w:val="22"/>
          <w:szCs w:val="22"/>
        </w:rPr>
        <w:t>the Department of State Development</w:t>
      </w:r>
      <w:r w:rsidR="00AD69E0" w:rsidRPr="00E057D4">
        <w:rPr>
          <w:rFonts w:asciiTheme="minorHAnsi" w:hAnsiTheme="minorHAnsi"/>
          <w:iCs/>
          <w:sz w:val="22"/>
          <w:szCs w:val="22"/>
        </w:rPr>
        <w:t xml:space="preserve"> (DSD)</w:t>
      </w:r>
      <w:r w:rsidR="00BB61BF" w:rsidRPr="00E057D4">
        <w:rPr>
          <w:rFonts w:asciiTheme="minorHAnsi" w:hAnsiTheme="minorHAnsi"/>
          <w:iCs/>
          <w:sz w:val="22"/>
          <w:szCs w:val="22"/>
        </w:rPr>
        <w:t>.</w:t>
      </w:r>
    </w:p>
    <w:p w14:paraId="52539196" w14:textId="77777777" w:rsidR="00B367D2" w:rsidRPr="00E057D4" w:rsidRDefault="008020FC" w:rsidP="003A354F">
      <w:pPr>
        <w:pStyle w:val="Default"/>
        <w:rPr>
          <w:rFonts w:asciiTheme="minorHAnsi" w:hAnsiTheme="minorHAnsi"/>
          <w:iCs/>
          <w:sz w:val="22"/>
          <w:szCs w:val="22"/>
        </w:rPr>
      </w:pPr>
      <w:r w:rsidRPr="00E057D4">
        <w:rPr>
          <w:rFonts w:asciiTheme="minorHAnsi" w:hAnsiTheme="minorHAnsi"/>
          <w:iCs/>
          <w:sz w:val="22"/>
          <w:szCs w:val="22"/>
        </w:rPr>
        <w:t>___________________________</w:t>
      </w:r>
    </w:p>
    <w:p w14:paraId="6B05145C" w14:textId="77777777" w:rsidR="008020FC" w:rsidRPr="00E057D4" w:rsidRDefault="008020FC" w:rsidP="003A354F">
      <w:pPr>
        <w:pStyle w:val="Default"/>
        <w:rPr>
          <w:rFonts w:asciiTheme="minorHAnsi" w:hAnsiTheme="minorHAnsi"/>
          <w:iCs/>
          <w:sz w:val="16"/>
          <w:szCs w:val="16"/>
        </w:rPr>
      </w:pPr>
      <w:proofErr w:type="gramStart"/>
      <w:r w:rsidRPr="00E057D4">
        <w:rPr>
          <w:rFonts w:asciiTheme="minorHAnsi" w:hAnsiTheme="minorHAnsi"/>
          <w:iCs/>
          <w:sz w:val="16"/>
          <w:szCs w:val="16"/>
        </w:rPr>
        <w:t>As a general rule</w:t>
      </w:r>
      <w:proofErr w:type="gramEnd"/>
      <w:r w:rsidRPr="00E057D4">
        <w:rPr>
          <w:rFonts w:asciiTheme="minorHAnsi" w:hAnsiTheme="minorHAnsi"/>
          <w:iCs/>
          <w:sz w:val="16"/>
          <w:szCs w:val="16"/>
        </w:rPr>
        <w:t>, we use the term Aboriginal throughout this document. In this context, the term includes Aboriginal and Torres Strait</w:t>
      </w:r>
    </w:p>
    <w:p w14:paraId="3CEB0AB4" w14:textId="77777777" w:rsidR="00B367D2" w:rsidRPr="00E057D4" w:rsidRDefault="008020FC" w:rsidP="003A354F">
      <w:pPr>
        <w:pStyle w:val="Default"/>
        <w:rPr>
          <w:rFonts w:asciiTheme="minorHAnsi" w:hAnsiTheme="minorHAnsi"/>
          <w:iCs/>
          <w:sz w:val="22"/>
          <w:szCs w:val="22"/>
        </w:rPr>
      </w:pPr>
      <w:r w:rsidRPr="00E057D4">
        <w:rPr>
          <w:rFonts w:asciiTheme="minorHAnsi" w:hAnsiTheme="minorHAnsi"/>
          <w:iCs/>
          <w:sz w:val="16"/>
          <w:szCs w:val="16"/>
        </w:rPr>
        <w:t>Islander peoples living in South Australia, irrespective of their origins</w:t>
      </w:r>
      <w:r w:rsidRPr="00E057D4">
        <w:rPr>
          <w:rFonts w:asciiTheme="minorHAnsi" w:hAnsiTheme="minorHAnsi"/>
          <w:iCs/>
          <w:sz w:val="22"/>
          <w:szCs w:val="22"/>
        </w:rPr>
        <w:t>.</w:t>
      </w:r>
    </w:p>
    <w:p w14:paraId="200669D8" w14:textId="77777777" w:rsidR="008020FC" w:rsidRPr="00E057D4" w:rsidRDefault="008020FC" w:rsidP="003A354F">
      <w:pPr>
        <w:pStyle w:val="Default"/>
        <w:rPr>
          <w:rFonts w:asciiTheme="minorHAnsi" w:hAnsiTheme="minorHAnsi"/>
          <w:iCs/>
          <w:sz w:val="22"/>
          <w:szCs w:val="22"/>
        </w:rPr>
      </w:pPr>
    </w:p>
    <w:p w14:paraId="31173DC4" w14:textId="77777777" w:rsidR="008020FC" w:rsidRPr="00E057D4" w:rsidRDefault="008020FC" w:rsidP="003A354F">
      <w:pPr>
        <w:pStyle w:val="Default"/>
        <w:rPr>
          <w:rFonts w:asciiTheme="minorHAnsi" w:hAnsiTheme="minorHAnsi"/>
          <w:iCs/>
          <w:sz w:val="22"/>
          <w:szCs w:val="22"/>
        </w:rPr>
      </w:pPr>
    </w:p>
    <w:p w14:paraId="63A947D1" w14:textId="77777777" w:rsidR="00551676" w:rsidRPr="00E057D4" w:rsidRDefault="00551676" w:rsidP="003A354F">
      <w:pPr>
        <w:pStyle w:val="Default"/>
        <w:rPr>
          <w:rFonts w:asciiTheme="minorHAnsi" w:hAnsiTheme="minorHAnsi"/>
          <w:b/>
          <w:iCs/>
          <w:sz w:val="22"/>
          <w:szCs w:val="22"/>
        </w:rPr>
      </w:pPr>
      <w:r w:rsidRPr="00E057D4">
        <w:rPr>
          <w:rFonts w:asciiTheme="minorHAnsi" w:hAnsiTheme="minorHAnsi"/>
          <w:b/>
          <w:iCs/>
          <w:sz w:val="22"/>
          <w:szCs w:val="22"/>
        </w:rPr>
        <w:t>1.2 Objectives</w:t>
      </w:r>
    </w:p>
    <w:p w14:paraId="7034FEEE" w14:textId="77777777" w:rsidR="00551676" w:rsidRPr="00E057D4" w:rsidRDefault="00551676" w:rsidP="003A354F">
      <w:pPr>
        <w:pStyle w:val="Default"/>
        <w:rPr>
          <w:rFonts w:asciiTheme="minorHAnsi" w:hAnsiTheme="minorHAnsi"/>
          <w:iCs/>
          <w:sz w:val="22"/>
          <w:szCs w:val="22"/>
        </w:rPr>
      </w:pPr>
    </w:p>
    <w:p w14:paraId="3C24E0C7" w14:textId="77777777" w:rsidR="00FB19FC" w:rsidRPr="00E057D4" w:rsidRDefault="00FB19FC" w:rsidP="003A354F">
      <w:pPr>
        <w:pStyle w:val="Default"/>
        <w:rPr>
          <w:rFonts w:asciiTheme="minorHAnsi" w:hAnsiTheme="minorHAnsi"/>
          <w:iCs/>
          <w:sz w:val="22"/>
          <w:szCs w:val="22"/>
        </w:rPr>
      </w:pPr>
      <w:r w:rsidRPr="00E057D4">
        <w:rPr>
          <w:rFonts w:asciiTheme="minorHAnsi" w:hAnsiTheme="minorHAnsi"/>
          <w:iCs/>
          <w:sz w:val="22"/>
          <w:szCs w:val="22"/>
        </w:rPr>
        <w:t xml:space="preserve">The </w:t>
      </w:r>
      <w:r w:rsidR="00CD7DD4" w:rsidRPr="00E057D4">
        <w:rPr>
          <w:rFonts w:asciiTheme="minorHAnsi" w:hAnsiTheme="minorHAnsi"/>
          <w:iCs/>
          <w:sz w:val="22"/>
          <w:szCs w:val="22"/>
        </w:rPr>
        <w:t xml:space="preserve">Aboriginal </w:t>
      </w:r>
      <w:r w:rsidRPr="00E057D4">
        <w:rPr>
          <w:rFonts w:asciiTheme="minorHAnsi" w:hAnsiTheme="minorHAnsi"/>
          <w:iCs/>
          <w:sz w:val="22"/>
          <w:szCs w:val="22"/>
        </w:rPr>
        <w:t xml:space="preserve">Arts Strategy Development project team, including the project manager and </w:t>
      </w:r>
      <w:r w:rsidR="00B200E3" w:rsidRPr="00E057D4">
        <w:rPr>
          <w:rFonts w:asciiTheme="minorHAnsi" w:hAnsiTheme="minorHAnsi"/>
          <w:iCs/>
          <w:sz w:val="22"/>
          <w:szCs w:val="22"/>
        </w:rPr>
        <w:t>reference group will:</w:t>
      </w:r>
    </w:p>
    <w:p w14:paraId="6DD016EB" w14:textId="77777777" w:rsidR="00BA293A" w:rsidRPr="00E057D4" w:rsidRDefault="00BA293A" w:rsidP="003A354F">
      <w:pPr>
        <w:pStyle w:val="Default"/>
        <w:rPr>
          <w:rFonts w:asciiTheme="minorHAnsi" w:hAnsiTheme="minorHAnsi"/>
          <w:iCs/>
          <w:sz w:val="22"/>
          <w:szCs w:val="22"/>
        </w:rPr>
      </w:pPr>
    </w:p>
    <w:p w14:paraId="630C3366" w14:textId="77777777" w:rsidR="00551676" w:rsidRPr="00E057D4" w:rsidRDefault="00AD69E0" w:rsidP="003A354F">
      <w:pPr>
        <w:pStyle w:val="Default"/>
        <w:numPr>
          <w:ilvl w:val="0"/>
          <w:numId w:val="3"/>
        </w:numPr>
        <w:ind w:left="567" w:hanging="567"/>
        <w:rPr>
          <w:rFonts w:asciiTheme="minorHAnsi" w:hAnsiTheme="minorHAnsi"/>
          <w:iCs/>
          <w:sz w:val="22"/>
          <w:szCs w:val="22"/>
        </w:rPr>
      </w:pPr>
      <w:r w:rsidRPr="00E057D4">
        <w:rPr>
          <w:rFonts w:asciiTheme="minorHAnsi" w:hAnsiTheme="minorHAnsi"/>
          <w:iCs/>
          <w:sz w:val="22"/>
          <w:szCs w:val="22"/>
        </w:rPr>
        <w:t>p</w:t>
      </w:r>
      <w:r w:rsidR="00551676" w:rsidRPr="00E057D4">
        <w:rPr>
          <w:rFonts w:asciiTheme="minorHAnsi" w:hAnsiTheme="minorHAnsi"/>
          <w:iCs/>
          <w:sz w:val="22"/>
          <w:szCs w:val="22"/>
        </w:rPr>
        <w:t xml:space="preserve">rovide the </w:t>
      </w:r>
      <w:r w:rsidRPr="00E057D4">
        <w:rPr>
          <w:rFonts w:asciiTheme="minorHAnsi" w:hAnsiTheme="minorHAnsi"/>
          <w:iCs/>
          <w:sz w:val="22"/>
          <w:szCs w:val="22"/>
        </w:rPr>
        <w:t>G</w:t>
      </w:r>
      <w:r w:rsidR="00551676" w:rsidRPr="00E057D4">
        <w:rPr>
          <w:rFonts w:asciiTheme="minorHAnsi" w:hAnsiTheme="minorHAnsi"/>
          <w:iCs/>
          <w:sz w:val="22"/>
          <w:szCs w:val="22"/>
        </w:rPr>
        <w:t xml:space="preserve">overnment with advice on existing programs and policies as they affect </w:t>
      </w:r>
      <w:r w:rsidR="00592770" w:rsidRPr="00E057D4">
        <w:rPr>
          <w:rFonts w:asciiTheme="minorHAnsi" w:hAnsiTheme="minorHAnsi"/>
          <w:iCs/>
          <w:sz w:val="22"/>
          <w:szCs w:val="22"/>
        </w:rPr>
        <w:t xml:space="preserve">Aboriginal </w:t>
      </w:r>
      <w:r w:rsidRPr="00E057D4">
        <w:rPr>
          <w:rFonts w:asciiTheme="minorHAnsi" w:hAnsiTheme="minorHAnsi"/>
          <w:iCs/>
          <w:sz w:val="22"/>
          <w:szCs w:val="22"/>
        </w:rPr>
        <w:t>people</w:t>
      </w:r>
    </w:p>
    <w:p w14:paraId="661CBDF9" w14:textId="77777777" w:rsidR="00B200E3" w:rsidRPr="00E057D4" w:rsidRDefault="00AD69E0" w:rsidP="003A354F">
      <w:pPr>
        <w:pStyle w:val="Default"/>
        <w:numPr>
          <w:ilvl w:val="0"/>
          <w:numId w:val="3"/>
        </w:numPr>
        <w:ind w:left="567" w:hanging="567"/>
        <w:rPr>
          <w:rFonts w:asciiTheme="minorHAnsi" w:hAnsiTheme="minorHAnsi"/>
          <w:iCs/>
          <w:sz w:val="22"/>
          <w:szCs w:val="22"/>
        </w:rPr>
      </w:pPr>
      <w:r w:rsidRPr="00E057D4">
        <w:rPr>
          <w:rFonts w:asciiTheme="minorHAnsi" w:hAnsiTheme="minorHAnsi"/>
          <w:iCs/>
          <w:sz w:val="22"/>
          <w:szCs w:val="22"/>
        </w:rPr>
        <w:t>e</w:t>
      </w:r>
      <w:r w:rsidR="00B200E3" w:rsidRPr="00E057D4">
        <w:rPr>
          <w:rFonts w:asciiTheme="minorHAnsi" w:hAnsiTheme="minorHAnsi"/>
          <w:iCs/>
          <w:sz w:val="22"/>
          <w:szCs w:val="22"/>
        </w:rPr>
        <w:t xml:space="preserve">ngage </w:t>
      </w:r>
      <w:r w:rsidR="002B2858" w:rsidRPr="00E057D4">
        <w:rPr>
          <w:rFonts w:asciiTheme="minorHAnsi" w:hAnsiTheme="minorHAnsi"/>
          <w:iCs/>
          <w:sz w:val="22"/>
          <w:szCs w:val="22"/>
        </w:rPr>
        <w:t>broadly with</w:t>
      </w:r>
      <w:r w:rsidR="002F68E7" w:rsidRPr="00E057D4">
        <w:rPr>
          <w:rFonts w:asciiTheme="minorHAnsi" w:hAnsiTheme="minorHAnsi"/>
          <w:iCs/>
          <w:sz w:val="22"/>
          <w:szCs w:val="22"/>
        </w:rPr>
        <w:t xml:space="preserve"> organisations with an interest in Aboriginal development</w:t>
      </w:r>
      <w:r w:rsidR="00C97871" w:rsidRPr="00E057D4">
        <w:rPr>
          <w:rFonts w:asciiTheme="minorHAnsi" w:hAnsiTheme="minorHAnsi"/>
          <w:iCs/>
          <w:sz w:val="22"/>
          <w:szCs w:val="22"/>
        </w:rPr>
        <w:t>,</w:t>
      </w:r>
      <w:r w:rsidR="00964127" w:rsidRPr="00E057D4">
        <w:rPr>
          <w:rFonts w:asciiTheme="minorHAnsi" w:hAnsiTheme="minorHAnsi"/>
          <w:iCs/>
          <w:sz w:val="22"/>
          <w:szCs w:val="22"/>
        </w:rPr>
        <w:t xml:space="preserve"> including across </w:t>
      </w:r>
      <w:r w:rsidRPr="00E057D4">
        <w:rPr>
          <w:rFonts w:asciiTheme="minorHAnsi" w:hAnsiTheme="minorHAnsi"/>
          <w:iCs/>
          <w:sz w:val="22"/>
          <w:szCs w:val="22"/>
        </w:rPr>
        <w:t>G</w:t>
      </w:r>
      <w:r w:rsidR="00964127" w:rsidRPr="00E057D4">
        <w:rPr>
          <w:rFonts w:asciiTheme="minorHAnsi" w:hAnsiTheme="minorHAnsi"/>
          <w:iCs/>
          <w:sz w:val="22"/>
          <w:szCs w:val="22"/>
        </w:rPr>
        <w:t>overnment</w:t>
      </w:r>
      <w:r w:rsidR="00C97871" w:rsidRPr="00E057D4">
        <w:rPr>
          <w:rFonts w:asciiTheme="minorHAnsi" w:hAnsiTheme="minorHAnsi"/>
          <w:iCs/>
          <w:sz w:val="22"/>
          <w:szCs w:val="22"/>
        </w:rPr>
        <w:t>,</w:t>
      </w:r>
      <w:r w:rsidR="00B200E3" w:rsidRPr="00E057D4">
        <w:rPr>
          <w:rFonts w:asciiTheme="minorHAnsi" w:hAnsiTheme="minorHAnsi"/>
          <w:iCs/>
          <w:sz w:val="22"/>
          <w:szCs w:val="22"/>
        </w:rPr>
        <w:t xml:space="preserve"> to identify objectives and goals through a series of consultations</w:t>
      </w:r>
    </w:p>
    <w:p w14:paraId="77B0E533" w14:textId="77777777" w:rsidR="00B200E3" w:rsidRPr="00E057D4" w:rsidRDefault="00AD69E0" w:rsidP="003A354F">
      <w:pPr>
        <w:pStyle w:val="Default"/>
        <w:numPr>
          <w:ilvl w:val="0"/>
          <w:numId w:val="3"/>
        </w:numPr>
        <w:ind w:left="567" w:hanging="567"/>
        <w:rPr>
          <w:rFonts w:asciiTheme="minorHAnsi" w:hAnsiTheme="minorHAnsi"/>
          <w:iCs/>
          <w:sz w:val="22"/>
          <w:szCs w:val="22"/>
        </w:rPr>
      </w:pPr>
      <w:r w:rsidRPr="00E057D4">
        <w:rPr>
          <w:rFonts w:asciiTheme="minorHAnsi" w:hAnsiTheme="minorHAnsi"/>
          <w:iCs/>
          <w:sz w:val="22"/>
          <w:szCs w:val="22"/>
        </w:rPr>
        <w:t>d</w:t>
      </w:r>
      <w:r w:rsidR="00B200E3" w:rsidRPr="00E057D4">
        <w:rPr>
          <w:rFonts w:asciiTheme="minorHAnsi" w:hAnsiTheme="minorHAnsi"/>
          <w:iCs/>
          <w:sz w:val="22"/>
          <w:szCs w:val="22"/>
        </w:rPr>
        <w:t xml:space="preserve">etermine a </w:t>
      </w:r>
      <w:r w:rsidRPr="00E057D4">
        <w:rPr>
          <w:rFonts w:asciiTheme="minorHAnsi" w:hAnsiTheme="minorHAnsi"/>
          <w:iCs/>
          <w:sz w:val="22"/>
          <w:szCs w:val="22"/>
        </w:rPr>
        <w:t>S</w:t>
      </w:r>
      <w:r w:rsidR="00822932" w:rsidRPr="00E057D4">
        <w:rPr>
          <w:rFonts w:asciiTheme="minorHAnsi" w:hAnsiTheme="minorHAnsi"/>
          <w:iCs/>
          <w:sz w:val="22"/>
          <w:szCs w:val="22"/>
        </w:rPr>
        <w:t xml:space="preserve">trategy </w:t>
      </w:r>
      <w:r w:rsidR="00B200E3" w:rsidRPr="00E057D4">
        <w:rPr>
          <w:rFonts w:asciiTheme="minorHAnsi" w:hAnsiTheme="minorHAnsi"/>
          <w:iCs/>
          <w:sz w:val="22"/>
          <w:szCs w:val="22"/>
        </w:rPr>
        <w:t>that enables the realisation of</w:t>
      </w:r>
      <w:r w:rsidR="00BA293A" w:rsidRPr="00E057D4">
        <w:rPr>
          <w:rFonts w:asciiTheme="minorHAnsi" w:hAnsiTheme="minorHAnsi"/>
          <w:iCs/>
          <w:sz w:val="22"/>
          <w:szCs w:val="22"/>
        </w:rPr>
        <w:t xml:space="preserve"> relevant and appropriate goals</w:t>
      </w:r>
    </w:p>
    <w:p w14:paraId="5855DD5F" w14:textId="77777777" w:rsidR="00B200E3" w:rsidRPr="00E057D4" w:rsidRDefault="00AD69E0" w:rsidP="003A354F">
      <w:pPr>
        <w:pStyle w:val="Default"/>
        <w:numPr>
          <w:ilvl w:val="0"/>
          <w:numId w:val="3"/>
        </w:numPr>
        <w:ind w:left="567" w:hanging="567"/>
        <w:rPr>
          <w:rFonts w:asciiTheme="minorHAnsi" w:hAnsiTheme="minorHAnsi"/>
          <w:iCs/>
          <w:sz w:val="22"/>
          <w:szCs w:val="22"/>
        </w:rPr>
      </w:pPr>
      <w:r w:rsidRPr="00E057D4">
        <w:rPr>
          <w:rFonts w:asciiTheme="minorHAnsi" w:hAnsiTheme="minorHAnsi"/>
          <w:iCs/>
          <w:sz w:val="22"/>
          <w:szCs w:val="22"/>
        </w:rPr>
        <w:t>c</w:t>
      </w:r>
      <w:r w:rsidR="002B2858" w:rsidRPr="00E057D4">
        <w:rPr>
          <w:rFonts w:asciiTheme="minorHAnsi" w:hAnsiTheme="minorHAnsi"/>
          <w:iCs/>
          <w:sz w:val="22"/>
          <w:szCs w:val="22"/>
        </w:rPr>
        <w:t xml:space="preserve">onsult with Aboriginal artists, arts organisations and communities </w:t>
      </w:r>
      <w:r w:rsidR="00B200E3" w:rsidRPr="00E057D4">
        <w:rPr>
          <w:rFonts w:asciiTheme="minorHAnsi" w:hAnsiTheme="minorHAnsi"/>
          <w:iCs/>
          <w:sz w:val="22"/>
          <w:szCs w:val="22"/>
        </w:rPr>
        <w:t xml:space="preserve">regarding the proposed </w:t>
      </w:r>
      <w:r w:rsidR="00CD7DD4" w:rsidRPr="00E057D4">
        <w:rPr>
          <w:rFonts w:asciiTheme="minorHAnsi" w:hAnsiTheme="minorHAnsi"/>
          <w:iCs/>
          <w:sz w:val="22"/>
          <w:szCs w:val="22"/>
        </w:rPr>
        <w:t xml:space="preserve">Aboriginal </w:t>
      </w:r>
      <w:r w:rsidRPr="00E057D4">
        <w:rPr>
          <w:rFonts w:asciiTheme="minorHAnsi" w:hAnsiTheme="minorHAnsi"/>
          <w:iCs/>
          <w:sz w:val="22"/>
          <w:szCs w:val="22"/>
        </w:rPr>
        <w:t>Arts Strategy</w:t>
      </w:r>
    </w:p>
    <w:p w14:paraId="711A6B7D" w14:textId="77777777" w:rsidR="008C0394" w:rsidRPr="00E057D4" w:rsidRDefault="00AD69E0" w:rsidP="003A354F">
      <w:pPr>
        <w:pStyle w:val="Default"/>
        <w:numPr>
          <w:ilvl w:val="0"/>
          <w:numId w:val="3"/>
        </w:numPr>
        <w:ind w:left="567" w:hanging="567"/>
        <w:rPr>
          <w:rFonts w:asciiTheme="minorHAnsi" w:hAnsiTheme="minorHAnsi"/>
          <w:iCs/>
          <w:sz w:val="22"/>
          <w:szCs w:val="22"/>
        </w:rPr>
      </w:pPr>
      <w:r w:rsidRPr="00E057D4">
        <w:rPr>
          <w:rFonts w:asciiTheme="minorHAnsi" w:hAnsiTheme="minorHAnsi"/>
          <w:iCs/>
          <w:sz w:val="22"/>
          <w:szCs w:val="22"/>
        </w:rPr>
        <w:t>d</w:t>
      </w:r>
      <w:r w:rsidR="00964127" w:rsidRPr="00E057D4">
        <w:rPr>
          <w:rFonts w:asciiTheme="minorHAnsi" w:hAnsiTheme="minorHAnsi"/>
          <w:iCs/>
          <w:sz w:val="22"/>
          <w:szCs w:val="22"/>
        </w:rPr>
        <w:t xml:space="preserve">evelop a </w:t>
      </w:r>
      <w:r w:rsidRPr="00E057D4">
        <w:rPr>
          <w:rFonts w:asciiTheme="minorHAnsi" w:hAnsiTheme="minorHAnsi"/>
          <w:iCs/>
          <w:sz w:val="22"/>
          <w:szCs w:val="22"/>
        </w:rPr>
        <w:t>S</w:t>
      </w:r>
      <w:r w:rsidR="00964127" w:rsidRPr="00E057D4">
        <w:rPr>
          <w:rFonts w:asciiTheme="minorHAnsi" w:hAnsiTheme="minorHAnsi"/>
          <w:iCs/>
          <w:sz w:val="22"/>
          <w:szCs w:val="22"/>
        </w:rPr>
        <w:t>trategy that can be implemented to meet the obje</w:t>
      </w:r>
      <w:r w:rsidRPr="00E057D4">
        <w:rPr>
          <w:rFonts w:asciiTheme="minorHAnsi" w:hAnsiTheme="minorHAnsi"/>
          <w:iCs/>
          <w:sz w:val="22"/>
          <w:szCs w:val="22"/>
        </w:rPr>
        <w:t xml:space="preserve">ctives of </w:t>
      </w:r>
      <w:r w:rsidR="002B2858" w:rsidRPr="00E057D4">
        <w:rPr>
          <w:rFonts w:asciiTheme="minorHAnsi" w:hAnsiTheme="minorHAnsi"/>
          <w:iCs/>
          <w:sz w:val="22"/>
          <w:szCs w:val="22"/>
        </w:rPr>
        <w:t>Aboriginal artists, arts organisations and communities</w:t>
      </w:r>
    </w:p>
    <w:p w14:paraId="1D9A7C6B" w14:textId="77777777" w:rsidR="00771175" w:rsidRPr="00E057D4" w:rsidRDefault="00AD69E0" w:rsidP="003A354F">
      <w:pPr>
        <w:pStyle w:val="Default"/>
        <w:numPr>
          <w:ilvl w:val="0"/>
          <w:numId w:val="3"/>
        </w:numPr>
        <w:ind w:left="567" w:hanging="567"/>
        <w:rPr>
          <w:rFonts w:asciiTheme="minorHAnsi" w:hAnsiTheme="minorHAnsi"/>
          <w:iCs/>
          <w:sz w:val="22"/>
          <w:szCs w:val="22"/>
        </w:rPr>
      </w:pPr>
      <w:r w:rsidRPr="00E057D4">
        <w:rPr>
          <w:rFonts w:asciiTheme="minorHAnsi" w:hAnsiTheme="minorHAnsi"/>
          <w:iCs/>
          <w:sz w:val="22"/>
          <w:szCs w:val="22"/>
        </w:rPr>
        <w:t>m</w:t>
      </w:r>
      <w:r w:rsidR="00771175" w:rsidRPr="00E057D4">
        <w:rPr>
          <w:rFonts w:asciiTheme="minorHAnsi" w:hAnsiTheme="minorHAnsi"/>
          <w:iCs/>
          <w:sz w:val="22"/>
          <w:szCs w:val="22"/>
        </w:rPr>
        <w:t>onitor the implementation of recommendations</w:t>
      </w:r>
      <w:r w:rsidR="00964127" w:rsidRPr="00E057D4">
        <w:rPr>
          <w:rFonts w:asciiTheme="minorHAnsi" w:hAnsiTheme="minorHAnsi"/>
          <w:iCs/>
          <w:sz w:val="22"/>
          <w:szCs w:val="22"/>
        </w:rPr>
        <w:t>.</w:t>
      </w:r>
    </w:p>
    <w:p w14:paraId="4AA3DED3" w14:textId="77777777" w:rsidR="008C0394" w:rsidRPr="00E057D4" w:rsidRDefault="008C0394" w:rsidP="003A354F">
      <w:pPr>
        <w:pStyle w:val="Default"/>
        <w:rPr>
          <w:rFonts w:asciiTheme="minorHAnsi" w:hAnsiTheme="minorHAnsi"/>
          <w:iCs/>
          <w:sz w:val="22"/>
          <w:szCs w:val="22"/>
        </w:rPr>
      </w:pPr>
    </w:p>
    <w:p w14:paraId="0BA82936" w14:textId="77777777" w:rsidR="008C0394" w:rsidRPr="00E057D4" w:rsidRDefault="008C0394" w:rsidP="003A354F">
      <w:pPr>
        <w:pStyle w:val="Default"/>
        <w:rPr>
          <w:rFonts w:asciiTheme="minorHAnsi" w:hAnsiTheme="minorHAnsi"/>
          <w:iCs/>
          <w:sz w:val="22"/>
          <w:szCs w:val="22"/>
        </w:rPr>
      </w:pPr>
      <w:r w:rsidRPr="00E057D4">
        <w:rPr>
          <w:rFonts w:asciiTheme="minorHAnsi" w:hAnsiTheme="minorHAnsi"/>
          <w:iCs/>
          <w:sz w:val="22"/>
          <w:szCs w:val="22"/>
        </w:rPr>
        <w:t xml:space="preserve">A written report will be provided to the Premier, </w:t>
      </w:r>
      <w:r w:rsidR="00475EAE" w:rsidRPr="00E057D4">
        <w:rPr>
          <w:rFonts w:asciiTheme="minorHAnsi" w:hAnsiTheme="minorHAnsi"/>
          <w:iCs/>
          <w:sz w:val="22"/>
          <w:szCs w:val="22"/>
        </w:rPr>
        <w:t>Minister for the Arts and Minister for Aboriginal Affairs and Rec</w:t>
      </w:r>
      <w:r w:rsidR="00AD69E0" w:rsidRPr="00E057D4">
        <w:rPr>
          <w:rFonts w:asciiTheme="minorHAnsi" w:hAnsiTheme="minorHAnsi"/>
          <w:iCs/>
          <w:sz w:val="22"/>
          <w:szCs w:val="22"/>
        </w:rPr>
        <w:t>onciliation.</w:t>
      </w:r>
    </w:p>
    <w:p w14:paraId="4D41A6F4" w14:textId="77777777" w:rsidR="008C0394" w:rsidRPr="00E057D4" w:rsidRDefault="008C0394" w:rsidP="003A354F">
      <w:pPr>
        <w:pStyle w:val="Default"/>
        <w:rPr>
          <w:rFonts w:asciiTheme="minorHAnsi" w:hAnsiTheme="minorHAnsi"/>
          <w:iCs/>
          <w:sz w:val="22"/>
          <w:szCs w:val="22"/>
        </w:rPr>
      </w:pPr>
    </w:p>
    <w:p w14:paraId="6AAEAA2B" w14:textId="77777777" w:rsidR="00A61232" w:rsidRPr="00E057D4" w:rsidRDefault="00771175" w:rsidP="003A354F">
      <w:pPr>
        <w:pStyle w:val="Default"/>
        <w:rPr>
          <w:rFonts w:asciiTheme="minorHAnsi" w:hAnsiTheme="minorHAnsi"/>
          <w:b/>
          <w:iCs/>
          <w:sz w:val="22"/>
          <w:szCs w:val="22"/>
        </w:rPr>
      </w:pPr>
      <w:r w:rsidRPr="00E057D4">
        <w:rPr>
          <w:rFonts w:asciiTheme="minorHAnsi" w:hAnsiTheme="minorHAnsi"/>
          <w:b/>
          <w:iCs/>
          <w:sz w:val="22"/>
          <w:szCs w:val="22"/>
        </w:rPr>
        <w:t xml:space="preserve">1.3 </w:t>
      </w:r>
      <w:r w:rsidR="00A61232" w:rsidRPr="00E057D4">
        <w:rPr>
          <w:rFonts w:asciiTheme="minorHAnsi" w:hAnsiTheme="minorHAnsi"/>
          <w:b/>
          <w:iCs/>
          <w:sz w:val="22"/>
          <w:szCs w:val="22"/>
        </w:rPr>
        <w:t>Membership</w:t>
      </w:r>
    </w:p>
    <w:p w14:paraId="49C3110E" w14:textId="77777777" w:rsidR="00A61232" w:rsidRPr="00E057D4" w:rsidRDefault="00A61232" w:rsidP="003A354F">
      <w:pPr>
        <w:pStyle w:val="Default"/>
        <w:rPr>
          <w:rFonts w:asciiTheme="minorHAnsi" w:hAnsiTheme="minorHAnsi"/>
          <w:b/>
          <w:iCs/>
          <w:sz w:val="22"/>
          <w:szCs w:val="22"/>
        </w:rPr>
      </w:pPr>
    </w:p>
    <w:p w14:paraId="5B723354" w14:textId="77777777" w:rsidR="00475EAE" w:rsidRPr="00E057D4" w:rsidRDefault="0055271F" w:rsidP="003A354F">
      <w:pPr>
        <w:pStyle w:val="Default"/>
        <w:rPr>
          <w:rFonts w:asciiTheme="minorHAnsi" w:hAnsiTheme="minorHAnsi"/>
          <w:b/>
          <w:iCs/>
          <w:sz w:val="22"/>
          <w:szCs w:val="22"/>
        </w:rPr>
      </w:pPr>
      <w:r>
        <w:rPr>
          <w:rFonts w:asciiTheme="minorHAnsi" w:hAnsiTheme="minorHAnsi"/>
          <w:iCs/>
          <w:sz w:val="22"/>
          <w:szCs w:val="22"/>
        </w:rPr>
        <w:t xml:space="preserve">The </w:t>
      </w:r>
      <w:r w:rsidRPr="0055271F">
        <w:rPr>
          <w:rFonts w:asciiTheme="minorHAnsi" w:hAnsiTheme="minorHAnsi"/>
          <w:iCs/>
          <w:sz w:val="22"/>
          <w:szCs w:val="22"/>
        </w:rPr>
        <w:t>Aboriginal Arts Strategy Development project team</w:t>
      </w:r>
      <w:r w:rsidR="00C97871" w:rsidRPr="00E057D4">
        <w:rPr>
          <w:rFonts w:asciiTheme="minorHAnsi" w:hAnsiTheme="minorHAnsi"/>
          <w:iCs/>
          <w:sz w:val="22"/>
          <w:szCs w:val="22"/>
        </w:rPr>
        <w:t xml:space="preserve"> </w:t>
      </w:r>
      <w:r w:rsidR="00A61232" w:rsidRPr="00E057D4">
        <w:rPr>
          <w:rFonts w:asciiTheme="minorHAnsi" w:hAnsiTheme="minorHAnsi"/>
          <w:iCs/>
          <w:sz w:val="22"/>
          <w:szCs w:val="22"/>
        </w:rPr>
        <w:t xml:space="preserve">will consist of </w:t>
      </w:r>
      <w:r w:rsidR="006B7565" w:rsidRPr="00E057D4">
        <w:rPr>
          <w:rFonts w:asciiTheme="minorHAnsi" w:hAnsiTheme="minorHAnsi"/>
          <w:iCs/>
          <w:sz w:val="22"/>
          <w:szCs w:val="22"/>
        </w:rPr>
        <w:t>the C</w:t>
      </w:r>
      <w:r w:rsidR="00DF5D8F" w:rsidRPr="00E057D4">
        <w:rPr>
          <w:rFonts w:asciiTheme="minorHAnsi" w:hAnsiTheme="minorHAnsi"/>
          <w:iCs/>
          <w:sz w:val="22"/>
          <w:szCs w:val="22"/>
        </w:rPr>
        <w:t>hair</w:t>
      </w:r>
      <w:r w:rsidR="00622016" w:rsidRPr="00E057D4">
        <w:rPr>
          <w:rFonts w:asciiTheme="minorHAnsi" w:hAnsiTheme="minorHAnsi"/>
          <w:iCs/>
          <w:sz w:val="22"/>
          <w:szCs w:val="22"/>
        </w:rPr>
        <w:t>;</w:t>
      </w:r>
      <w:r w:rsidR="00DF5D8F" w:rsidRPr="00E057D4">
        <w:rPr>
          <w:rFonts w:asciiTheme="minorHAnsi" w:hAnsiTheme="minorHAnsi"/>
          <w:iCs/>
          <w:sz w:val="22"/>
          <w:szCs w:val="22"/>
        </w:rPr>
        <w:t xml:space="preserve"> </w:t>
      </w:r>
      <w:r w:rsidR="00F96F04" w:rsidRPr="00E057D4">
        <w:rPr>
          <w:rFonts w:asciiTheme="minorHAnsi" w:hAnsiTheme="minorHAnsi"/>
          <w:iCs/>
          <w:sz w:val="22"/>
          <w:szCs w:val="22"/>
        </w:rPr>
        <w:t xml:space="preserve">three </w:t>
      </w:r>
      <w:r w:rsidR="00592770" w:rsidRPr="00E057D4">
        <w:rPr>
          <w:rFonts w:asciiTheme="minorHAnsi" w:hAnsiTheme="minorHAnsi"/>
          <w:iCs/>
          <w:sz w:val="22"/>
          <w:szCs w:val="22"/>
        </w:rPr>
        <w:t xml:space="preserve">Aboriginal </w:t>
      </w:r>
      <w:r w:rsidR="006B7565" w:rsidRPr="00E057D4">
        <w:rPr>
          <w:rFonts w:asciiTheme="minorHAnsi" w:hAnsiTheme="minorHAnsi"/>
          <w:iCs/>
          <w:sz w:val="22"/>
          <w:szCs w:val="22"/>
        </w:rPr>
        <w:t>community representatives</w:t>
      </w:r>
      <w:r w:rsidR="00622016" w:rsidRPr="00E057D4">
        <w:rPr>
          <w:rFonts w:asciiTheme="minorHAnsi" w:hAnsiTheme="minorHAnsi"/>
          <w:iCs/>
          <w:sz w:val="22"/>
          <w:szCs w:val="22"/>
        </w:rPr>
        <w:t>;</w:t>
      </w:r>
      <w:r w:rsidR="006B7565" w:rsidRPr="00E057D4">
        <w:rPr>
          <w:rFonts w:asciiTheme="minorHAnsi" w:hAnsiTheme="minorHAnsi"/>
          <w:iCs/>
          <w:sz w:val="22"/>
          <w:szCs w:val="22"/>
        </w:rPr>
        <w:t xml:space="preserve"> </w:t>
      </w:r>
      <w:r w:rsidR="00C97871" w:rsidRPr="00E057D4">
        <w:rPr>
          <w:rFonts w:asciiTheme="minorHAnsi" w:hAnsiTheme="minorHAnsi"/>
          <w:iCs/>
          <w:sz w:val="22"/>
          <w:szCs w:val="22"/>
        </w:rPr>
        <w:t xml:space="preserve">Peter Louca, </w:t>
      </w:r>
      <w:r w:rsidR="00DF5D8F" w:rsidRPr="00E057D4">
        <w:rPr>
          <w:rFonts w:asciiTheme="minorHAnsi" w:hAnsiTheme="minorHAnsi"/>
          <w:iCs/>
          <w:sz w:val="22"/>
          <w:szCs w:val="22"/>
        </w:rPr>
        <w:t>Executive Director</w:t>
      </w:r>
      <w:r w:rsidR="00AD69E0" w:rsidRPr="00E057D4">
        <w:rPr>
          <w:rFonts w:asciiTheme="minorHAnsi" w:hAnsiTheme="minorHAnsi"/>
          <w:iCs/>
          <w:sz w:val="22"/>
          <w:szCs w:val="22"/>
        </w:rPr>
        <w:t>,</w:t>
      </w:r>
      <w:r w:rsidR="00DF5D8F" w:rsidRPr="00E057D4">
        <w:rPr>
          <w:rFonts w:asciiTheme="minorHAnsi" w:hAnsiTheme="minorHAnsi"/>
          <w:iCs/>
          <w:sz w:val="22"/>
          <w:szCs w:val="22"/>
        </w:rPr>
        <w:t xml:space="preserve"> </w:t>
      </w:r>
      <w:r w:rsidR="00885EC5" w:rsidRPr="00E057D4">
        <w:rPr>
          <w:rFonts w:asciiTheme="minorHAnsi" w:hAnsiTheme="minorHAnsi"/>
          <w:iCs/>
          <w:sz w:val="22"/>
          <w:szCs w:val="22"/>
        </w:rPr>
        <w:t>Arts South Australia</w:t>
      </w:r>
      <w:r w:rsidR="00622016" w:rsidRPr="00E057D4">
        <w:rPr>
          <w:rFonts w:asciiTheme="minorHAnsi" w:hAnsiTheme="minorHAnsi"/>
          <w:iCs/>
          <w:sz w:val="22"/>
          <w:szCs w:val="22"/>
        </w:rPr>
        <w:t>;</w:t>
      </w:r>
      <w:r w:rsidR="00885EC5" w:rsidRPr="00E057D4">
        <w:rPr>
          <w:rFonts w:asciiTheme="minorHAnsi" w:hAnsiTheme="minorHAnsi"/>
          <w:iCs/>
          <w:sz w:val="22"/>
          <w:szCs w:val="22"/>
        </w:rPr>
        <w:t xml:space="preserve"> </w:t>
      </w:r>
      <w:r w:rsidR="00C97871" w:rsidRPr="00E057D4">
        <w:rPr>
          <w:rFonts w:asciiTheme="minorHAnsi" w:hAnsiTheme="minorHAnsi"/>
          <w:iCs/>
          <w:sz w:val="22"/>
          <w:szCs w:val="22"/>
        </w:rPr>
        <w:t xml:space="preserve">Jared Thomas, </w:t>
      </w:r>
      <w:r w:rsidR="00DF5D8F" w:rsidRPr="00E057D4">
        <w:rPr>
          <w:rFonts w:asciiTheme="minorHAnsi" w:hAnsiTheme="minorHAnsi"/>
          <w:iCs/>
          <w:sz w:val="22"/>
          <w:szCs w:val="22"/>
        </w:rPr>
        <w:t>A</w:t>
      </w:r>
      <w:r>
        <w:rPr>
          <w:rFonts w:asciiTheme="minorHAnsi" w:hAnsiTheme="minorHAnsi"/>
          <w:iCs/>
          <w:sz w:val="22"/>
          <w:szCs w:val="22"/>
        </w:rPr>
        <w:t xml:space="preserve">boriginal and </w:t>
      </w:r>
      <w:r w:rsidR="00DF5D8F" w:rsidRPr="00E057D4">
        <w:rPr>
          <w:rFonts w:asciiTheme="minorHAnsi" w:hAnsiTheme="minorHAnsi"/>
          <w:iCs/>
          <w:sz w:val="22"/>
          <w:szCs w:val="22"/>
        </w:rPr>
        <w:t>T</w:t>
      </w:r>
      <w:r>
        <w:rPr>
          <w:rFonts w:asciiTheme="minorHAnsi" w:hAnsiTheme="minorHAnsi"/>
          <w:iCs/>
          <w:sz w:val="22"/>
          <w:szCs w:val="22"/>
        </w:rPr>
        <w:t xml:space="preserve">orres </w:t>
      </w:r>
      <w:r w:rsidR="00DF5D8F" w:rsidRPr="00E057D4">
        <w:rPr>
          <w:rFonts w:asciiTheme="minorHAnsi" w:hAnsiTheme="minorHAnsi"/>
          <w:iCs/>
          <w:sz w:val="22"/>
          <w:szCs w:val="22"/>
        </w:rPr>
        <w:t>S</w:t>
      </w:r>
      <w:r>
        <w:rPr>
          <w:rFonts w:asciiTheme="minorHAnsi" w:hAnsiTheme="minorHAnsi"/>
          <w:iCs/>
          <w:sz w:val="22"/>
          <w:szCs w:val="22"/>
        </w:rPr>
        <w:t xml:space="preserve">trait </w:t>
      </w:r>
      <w:r w:rsidR="00DF5D8F" w:rsidRPr="00E057D4">
        <w:rPr>
          <w:rFonts w:asciiTheme="minorHAnsi" w:hAnsiTheme="minorHAnsi"/>
          <w:iCs/>
          <w:sz w:val="22"/>
          <w:szCs w:val="22"/>
        </w:rPr>
        <w:t>I</w:t>
      </w:r>
      <w:r>
        <w:rPr>
          <w:rFonts w:asciiTheme="minorHAnsi" w:hAnsiTheme="minorHAnsi"/>
          <w:iCs/>
          <w:sz w:val="22"/>
          <w:szCs w:val="22"/>
        </w:rPr>
        <w:t>slander</w:t>
      </w:r>
      <w:r w:rsidR="00DF5D8F" w:rsidRPr="00E057D4">
        <w:rPr>
          <w:rFonts w:asciiTheme="minorHAnsi" w:hAnsiTheme="minorHAnsi"/>
          <w:iCs/>
          <w:sz w:val="22"/>
          <w:szCs w:val="22"/>
        </w:rPr>
        <w:t xml:space="preserve"> Arts Development Officer</w:t>
      </w:r>
      <w:r>
        <w:rPr>
          <w:rFonts w:asciiTheme="minorHAnsi" w:hAnsiTheme="minorHAnsi"/>
          <w:iCs/>
          <w:sz w:val="22"/>
          <w:szCs w:val="22"/>
        </w:rPr>
        <w:t>, Arts South Australia</w:t>
      </w:r>
      <w:r w:rsidR="00622016" w:rsidRPr="00E057D4">
        <w:rPr>
          <w:rFonts w:asciiTheme="minorHAnsi" w:hAnsiTheme="minorHAnsi"/>
          <w:iCs/>
          <w:sz w:val="22"/>
          <w:szCs w:val="22"/>
        </w:rPr>
        <w:t>;</w:t>
      </w:r>
      <w:r w:rsidR="00AD69E0" w:rsidRPr="00E057D4">
        <w:rPr>
          <w:rFonts w:asciiTheme="minorHAnsi" w:hAnsiTheme="minorHAnsi"/>
          <w:iCs/>
          <w:sz w:val="22"/>
          <w:szCs w:val="22"/>
        </w:rPr>
        <w:t xml:space="preserve"> </w:t>
      </w:r>
      <w:r w:rsidR="00C97871" w:rsidRPr="00E057D4">
        <w:rPr>
          <w:rFonts w:asciiTheme="minorHAnsi" w:hAnsiTheme="minorHAnsi"/>
          <w:iCs/>
          <w:sz w:val="22"/>
          <w:szCs w:val="22"/>
        </w:rPr>
        <w:t xml:space="preserve">Jennifer Layther, </w:t>
      </w:r>
      <w:r w:rsidR="00475EAE" w:rsidRPr="00E057D4">
        <w:rPr>
          <w:rFonts w:asciiTheme="minorHAnsi" w:hAnsiTheme="minorHAnsi"/>
          <w:iCs/>
          <w:sz w:val="22"/>
          <w:szCs w:val="22"/>
        </w:rPr>
        <w:t>Director</w:t>
      </w:r>
      <w:r w:rsidR="003A354F">
        <w:rPr>
          <w:rFonts w:asciiTheme="minorHAnsi" w:hAnsiTheme="minorHAnsi"/>
          <w:iCs/>
          <w:sz w:val="22"/>
          <w:szCs w:val="22"/>
        </w:rPr>
        <w:t>,</w:t>
      </w:r>
      <w:r w:rsidR="00475EAE" w:rsidRPr="00E057D4">
        <w:rPr>
          <w:rFonts w:asciiTheme="minorHAnsi" w:hAnsiTheme="minorHAnsi"/>
          <w:iCs/>
          <w:sz w:val="22"/>
          <w:szCs w:val="22"/>
        </w:rPr>
        <w:t xml:space="preserve"> Arts Programs, Organisations and Initiatives, Arts South Australia</w:t>
      </w:r>
      <w:r w:rsidR="00622016" w:rsidRPr="00E057D4">
        <w:rPr>
          <w:rFonts w:asciiTheme="minorHAnsi" w:hAnsiTheme="minorHAnsi"/>
          <w:iCs/>
          <w:sz w:val="22"/>
          <w:szCs w:val="22"/>
        </w:rPr>
        <w:t>;</w:t>
      </w:r>
      <w:r w:rsidR="00DF5D8F" w:rsidRPr="00E057D4">
        <w:rPr>
          <w:rFonts w:asciiTheme="minorHAnsi" w:hAnsiTheme="minorHAnsi"/>
          <w:iCs/>
          <w:sz w:val="22"/>
          <w:szCs w:val="22"/>
        </w:rPr>
        <w:t xml:space="preserve"> </w:t>
      </w:r>
      <w:r w:rsidR="00C97871" w:rsidRPr="00E057D4">
        <w:rPr>
          <w:rFonts w:asciiTheme="minorHAnsi" w:hAnsiTheme="minorHAnsi"/>
          <w:iCs/>
          <w:sz w:val="22"/>
          <w:szCs w:val="22"/>
        </w:rPr>
        <w:t xml:space="preserve">a representative of </w:t>
      </w:r>
      <w:r w:rsidR="003B475F" w:rsidRPr="00E057D4">
        <w:rPr>
          <w:rFonts w:asciiTheme="minorHAnsi" w:hAnsiTheme="minorHAnsi"/>
          <w:iCs/>
          <w:sz w:val="22"/>
          <w:szCs w:val="22"/>
        </w:rPr>
        <w:t>Country Arts S</w:t>
      </w:r>
      <w:r w:rsidR="00622016" w:rsidRPr="00E057D4">
        <w:rPr>
          <w:rFonts w:asciiTheme="minorHAnsi" w:hAnsiTheme="minorHAnsi"/>
          <w:iCs/>
          <w:sz w:val="22"/>
          <w:szCs w:val="22"/>
        </w:rPr>
        <w:t>A;</w:t>
      </w:r>
      <w:r w:rsidR="003B475F" w:rsidRPr="00E057D4">
        <w:rPr>
          <w:rFonts w:asciiTheme="minorHAnsi" w:hAnsiTheme="minorHAnsi"/>
          <w:iCs/>
          <w:sz w:val="22"/>
          <w:szCs w:val="22"/>
        </w:rPr>
        <w:t xml:space="preserve"> </w:t>
      </w:r>
      <w:r w:rsidR="00683C1D">
        <w:rPr>
          <w:rFonts w:asciiTheme="minorHAnsi" w:hAnsiTheme="minorHAnsi"/>
          <w:iCs/>
          <w:sz w:val="22"/>
          <w:szCs w:val="22"/>
        </w:rPr>
        <w:t xml:space="preserve">a representative of </w:t>
      </w:r>
      <w:proofErr w:type="spellStart"/>
      <w:r w:rsidR="00683C1D">
        <w:rPr>
          <w:rFonts w:asciiTheme="minorHAnsi" w:hAnsiTheme="minorHAnsi"/>
          <w:iCs/>
          <w:sz w:val="22"/>
          <w:szCs w:val="22"/>
        </w:rPr>
        <w:t>Carclew</w:t>
      </w:r>
      <w:proofErr w:type="spellEnd"/>
      <w:r w:rsidR="00683C1D">
        <w:rPr>
          <w:rFonts w:asciiTheme="minorHAnsi" w:hAnsiTheme="minorHAnsi"/>
          <w:iCs/>
          <w:sz w:val="22"/>
          <w:szCs w:val="22"/>
        </w:rPr>
        <w:t xml:space="preserve">; </w:t>
      </w:r>
      <w:r w:rsidR="00DF5D8F" w:rsidRPr="00E057D4">
        <w:rPr>
          <w:rFonts w:asciiTheme="minorHAnsi" w:hAnsiTheme="minorHAnsi"/>
          <w:iCs/>
          <w:sz w:val="22"/>
          <w:szCs w:val="22"/>
        </w:rPr>
        <w:t xml:space="preserve">representatives </w:t>
      </w:r>
      <w:r w:rsidR="003A354F">
        <w:rPr>
          <w:rFonts w:asciiTheme="minorHAnsi" w:hAnsiTheme="minorHAnsi"/>
          <w:iCs/>
          <w:sz w:val="22"/>
          <w:szCs w:val="22"/>
        </w:rPr>
        <w:t xml:space="preserve">of </w:t>
      </w:r>
      <w:r w:rsidR="00F96F04" w:rsidRPr="00E057D4">
        <w:rPr>
          <w:rFonts w:asciiTheme="minorHAnsi" w:hAnsiTheme="minorHAnsi"/>
          <w:iCs/>
          <w:sz w:val="22"/>
          <w:szCs w:val="22"/>
        </w:rPr>
        <w:t>Aborig</w:t>
      </w:r>
      <w:r w:rsidR="00622016" w:rsidRPr="00E057D4">
        <w:rPr>
          <w:rFonts w:asciiTheme="minorHAnsi" w:hAnsiTheme="minorHAnsi"/>
          <w:iCs/>
          <w:sz w:val="22"/>
          <w:szCs w:val="22"/>
        </w:rPr>
        <w:t>inal Affairs and Reconciliation</w:t>
      </w:r>
      <w:r w:rsidR="003A354F">
        <w:rPr>
          <w:rFonts w:asciiTheme="minorHAnsi" w:hAnsiTheme="minorHAnsi"/>
          <w:iCs/>
          <w:sz w:val="22"/>
          <w:szCs w:val="22"/>
        </w:rPr>
        <w:t xml:space="preserve"> division in DSD</w:t>
      </w:r>
      <w:r w:rsidR="00622016" w:rsidRPr="00E057D4">
        <w:rPr>
          <w:rFonts w:asciiTheme="minorHAnsi" w:hAnsiTheme="minorHAnsi"/>
          <w:iCs/>
          <w:sz w:val="22"/>
          <w:szCs w:val="22"/>
        </w:rPr>
        <w:t>;</w:t>
      </w:r>
      <w:r w:rsidR="00F96F04" w:rsidRPr="00E057D4">
        <w:rPr>
          <w:rFonts w:asciiTheme="minorHAnsi" w:hAnsiTheme="minorHAnsi"/>
          <w:iCs/>
          <w:sz w:val="22"/>
          <w:szCs w:val="22"/>
        </w:rPr>
        <w:t xml:space="preserve"> </w:t>
      </w:r>
      <w:r w:rsidR="00DF5D8F" w:rsidRPr="00E057D4">
        <w:rPr>
          <w:rFonts w:asciiTheme="minorHAnsi" w:hAnsiTheme="minorHAnsi"/>
          <w:iCs/>
          <w:sz w:val="22"/>
          <w:szCs w:val="22"/>
        </w:rPr>
        <w:t>Sout</w:t>
      </w:r>
      <w:r w:rsidR="00622016" w:rsidRPr="00E057D4">
        <w:rPr>
          <w:rFonts w:asciiTheme="minorHAnsi" w:hAnsiTheme="minorHAnsi"/>
          <w:iCs/>
          <w:sz w:val="22"/>
          <w:szCs w:val="22"/>
        </w:rPr>
        <w:t>h Australian Tourism Commission;</w:t>
      </w:r>
      <w:r w:rsidR="00DF5D8F" w:rsidRPr="00E057D4">
        <w:rPr>
          <w:rFonts w:asciiTheme="minorHAnsi" w:hAnsiTheme="minorHAnsi"/>
          <w:iCs/>
          <w:sz w:val="22"/>
          <w:szCs w:val="22"/>
        </w:rPr>
        <w:t xml:space="preserve"> </w:t>
      </w:r>
      <w:r w:rsidR="006B7565" w:rsidRPr="00E057D4">
        <w:rPr>
          <w:rFonts w:asciiTheme="minorHAnsi" w:hAnsiTheme="minorHAnsi"/>
          <w:iCs/>
          <w:sz w:val="22"/>
          <w:szCs w:val="22"/>
        </w:rPr>
        <w:t>Department</w:t>
      </w:r>
      <w:r>
        <w:rPr>
          <w:rFonts w:asciiTheme="minorHAnsi" w:hAnsiTheme="minorHAnsi"/>
          <w:iCs/>
          <w:sz w:val="22"/>
          <w:szCs w:val="22"/>
        </w:rPr>
        <w:t xml:space="preserve"> </w:t>
      </w:r>
      <w:r w:rsidR="00C97871" w:rsidRPr="00E057D4">
        <w:rPr>
          <w:rFonts w:asciiTheme="minorHAnsi" w:hAnsiTheme="minorHAnsi"/>
          <w:iCs/>
          <w:sz w:val="22"/>
          <w:szCs w:val="22"/>
        </w:rPr>
        <w:t>f</w:t>
      </w:r>
      <w:r>
        <w:rPr>
          <w:rFonts w:asciiTheme="minorHAnsi" w:hAnsiTheme="minorHAnsi"/>
          <w:iCs/>
          <w:sz w:val="22"/>
          <w:szCs w:val="22"/>
        </w:rPr>
        <w:t>or</w:t>
      </w:r>
      <w:r w:rsidR="00C97871" w:rsidRPr="00E057D4">
        <w:rPr>
          <w:rFonts w:asciiTheme="minorHAnsi" w:hAnsiTheme="minorHAnsi"/>
          <w:iCs/>
          <w:sz w:val="22"/>
          <w:szCs w:val="22"/>
        </w:rPr>
        <w:t xml:space="preserve"> Education and Child Development</w:t>
      </w:r>
      <w:r w:rsidR="00622016" w:rsidRPr="00E057D4">
        <w:rPr>
          <w:rFonts w:asciiTheme="minorHAnsi" w:hAnsiTheme="minorHAnsi"/>
          <w:iCs/>
          <w:sz w:val="22"/>
          <w:szCs w:val="22"/>
        </w:rPr>
        <w:t>;</w:t>
      </w:r>
      <w:r w:rsidR="00475EAE" w:rsidRPr="00E057D4">
        <w:rPr>
          <w:rFonts w:asciiTheme="minorHAnsi" w:hAnsiTheme="minorHAnsi"/>
          <w:iCs/>
          <w:sz w:val="22"/>
          <w:szCs w:val="22"/>
        </w:rPr>
        <w:t xml:space="preserve"> Catholic Education South Australia</w:t>
      </w:r>
      <w:r w:rsidR="00622016" w:rsidRPr="00E057D4">
        <w:rPr>
          <w:rFonts w:asciiTheme="minorHAnsi" w:hAnsiTheme="minorHAnsi"/>
          <w:iCs/>
          <w:sz w:val="22"/>
          <w:szCs w:val="22"/>
        </w:rPr>
        <w:t>;</w:t>
      </w:r>
      <w:r w:rsidR="003B475F" w:rsidRPr="00E057D4">
        <w:rPr>
          <w:rFonts w:asciiTheme="minorHAnsi" w:hAnsiTheme="minorHAnsi"/>
          <w:iCs/>
          <w:sz w:val="22"/>
          <w:szCs w:val="22"/>
        </w:rPr>
        <w:t xml:space="preserve"> </w:t>
      </w:r>
      <w:r w:rsidR="00AD69E0" w:rsidRPr="00E057D4">
        <w:rPr>
          <w:rFonts w:asciiTheme="minorHAnsi" w:hAnsiTheme="minorHAnsi"/>
          <w:iCs/>
          <w:sz w:val="22"/>
          <w:szCs w:val="22"/>
        </w:rPr>
        <w:t xml:space="preserve">and </w:t>
      </w:r>
      <w:r w:rsidR="003B475F" w:rsidRPr="00E057D4">
        <w:rPr>
          <w:rFonts w:asciiTheme="minorHAnsi" w:hAnsiTheme="minorHAnsi"/>
          <w:iCs/>
          <w:sz w:val="22"/>
          <w:szCs w:val="22"/>
        </w:rPr>
        <w:t>S</w:t>
      </w:r>
      <w:r w:rsidR="00AD69E0" w:rsidRPr="00E057D4">
        <w:rPr>
          <w:rFonts w:asciiTheme="minorHAnsi" w:hAnsiTheme="minorHAnsi"/>
          <w:iCs/>
          <w:sz w:val="22"/>
          <w:szCs w:val="22"/>
        </w:rPr>
        <w:t>A Health</w:t>
      </w:r>
      <w:r w:rsidR="006B7565" w:rsidRPr="00E057D4">
        <w:rPr>
          <w:rFonts w:asciiTheme="minorHAnsi" w:hAnsiTheme="minorHAnsi"/>
          <w:iCs/>
          <w:sz w:val="22"/>
          <w:szCs w:val="22"/>
        </w:rPr>
        <w:t>.</w:t>
      </w:r>
    </w:p>
    <w:p w14:paraId="47281746" w14:textId="77777777" w:rsidR="00324CE6" w:rsidRPr="00E057D4" w:rsidRDefault="00324CE6" w:rsidP="003A354F">
      <w:pPr>
        <w:pStyle w:val="Default"/>
        <w:rPr>
          <w:rFonts w:asciiTheme="minorHAnsi" w:hAnsiTheme="minorHAnsi"/>
          <w:b/>
          <w:iCs/>
          <w:sz w:val="22"/>
          <w:szCs w:val="22"/>
        </w:rPr>
      </w:pPr>
    </w:p>
    <w:p w14:paraId="6811B8A3" w14:textId="77777777" w:rsidR="00F96F04" w:rsidRPr="00E057D4" w:rsidRDefault="00A61232" w:rsidP="003A354F">
      <w:pPr>
        <w:pStyle w:val="Default"/>
        <w:rPr>
          <w:rFonts w:asciiTheme="minorHAnsi" w:hAnsiTheme="minorHAnsi"/>
          <w:iCs/>
          <w:sz w:val="22"/>
          <w:szCs w:val="22"/>
        </w:rPr>
      </w:pPr>
      <w:r w:rsidRPr="00E057D4">
        <w:rPr>
          <w:rFonts w:asciiTheme="minorHAnsi" w:hAnsiTheme="minorHAnsi"/>
          <w:iCs/>
          <w:sz w:val="22"/>
          <w:szCs w:val="22"/>
        </w:rPr>
        <w:t xml:space="preserve">A quorum </w:t>
      </w:r>
      <w:r w:rsidR="00C97871" w:rsidRPr="00E057D4">
        <w:rPr>
          <w:rFonts w:asciiTheme="minorHAnsi" w:hAnsiTheme="minorHAnsi"/>
          <w:iCs/>
          <w:sz w:val="22"/>
          <w:szCs w:val="22"/>
        </w:rPr>
        <w:t xml:space="preserve">will </w:t>
      </w:r>
      <w:r w:rsidRPr="00E057D4">
        <w:rPr>
          <w:rFonts w:asciiTheme="minorHAnsi" w:hAnsiTheme="minorHAnsi"/>
          <w:iCs/>
          <w:sz w:val="22"/>
          <w:szCs w:val="22"/>
        </w:rPr>
        <w:t>co</w:t>
      </w:r>
      <w:r w:rsidR="00C97871" w:rsidRPr="00E057D4">
        <w:rPr>
          <w:rFonts w:asciiTheme="minorHAnsi" w:hAnsiTheme="minorHAnsi"/>
          <w:iCs/>
          <w:sz w:val="22"/>
          <w:szCs w:val="22"/>
        </w:rPr>
        <w:t>nsist</w:t>
      </w:r>
      <w:r w:rsidR="00DF5D8F" w:rsidRPr="00E057D4">
        <w:rPr>
          <w:rFonts w:asciiTheme="minorHAnsi" w:hAnsiTheme="minorHAnsi"/>
          <w:iCs/>
          <w:sz w:val="22"/>
          <w:szCs w:val="22"/>
        </w:rPr>
        <w:t xml:space="preserve"> of at least </w:t>
      </w:r>
      <w:r w:rsidR="00F96F04" w:rsidRPr="00E057D4">
        <w:rPr>
          <w:rFonts w:asciiTheme="minorHAnsi" w:hAnsiTheme="minorHAnsi"/>
          <w:iCs/>
          <w:sz w:val="22"/>
          <w:szCs w:val="22"/>
        </w:rPr>
        <w:t>five</w:t>
      </w:r>
      <w:r w:rsidR="006B7565" w:rsidRPr="00E057D4">
        <w:rPr>
          <w:rFonts w:asciiTheme="minorHAnsi" w:hAnsiTheme="minorHAnsi"/>
          <w:iCs/>
          <w:sz w:val="22"/>
          <w:szCs w:val="22"/>
        </w:rPr>
        <w:t xml:space="preserve"> </w:t>
      </w:r>
      <w:r w:rsidR="00DF5D8F" w:rsidRPr="00E057D4">
        <w:rPr>
          <w:rFonts w:asciiTheme="minorHAnsi" w:hAnsiTheme="minorHAnsi"/>
          <w:iCs/>
          <w:sz w:val="22"/>
          <w:szCs w:val="22"/>
        </w:rPr>
        <w:t xml:space="preserve">members, including a minimum </w:t>
      </w:r>
      <w:r w:rsidR="006B7565" w:rsidRPr="00E057D4">
        <w:rPr>
          <w:rFonts w:asciiTheme="minorHAnsi" w:hAnsiTheme="minorHAnsi"/>
          <w:iCs/>
          <w:sz w:val="22"/>
          <w:szCs w:val="22"/>
        </w:rPr>
        <w:t xml:space="preserve">of </w:t>
      </w:r>
      <w:r w:rsidR="00F96F04" w:rsidRPr="00E057D4">
        <w:rPr>
          <w:rFonts w:asciiTheme="minorHAnsi" w:hAnsiTheme="minorHAnsi"/>
          <w:iCs/>
          <w:sz w:val="22"/>
          <w:szCs w:val="22"/>
        </w:rPr>
        <w:t xml:space="preserve">one </w:t>
      </w:r>
      <w:r w:rsidR="006B7565" w:rsidRPr="00E057D4">
        <w:rPr>
          <w:rFonts w:asciiTheme="minorHAnsi" w:hAnsiTheme="minorHAnsi"/>
          <w:iCs/>
          <w:sz w:val="22"/>
          <w:szCs w:val="22"/>
        </w:rPr>
        <w:t xml:space="preserve">of the </w:t>
      </w:r>
      <w:r w:rsidR="00F96F04" w:rsidRPr="00E057D4">
        <w:rPr>
          <w:rFonts w:asciiTheme="minorHAnsi" w:hAnsiTheme="minorHAnsi"/>
          <w:iCs/>
          <w:sz w:val="22"/>
          <w:szCs w:val="22"/>
        </w:rPr>
        <w:t xml:space="preserve">three </w:t>
      </w:r>
      <w:r w:rsidR="00C8257A">
        <w:rPr>
          <w:rFonts w:asciiTheme="minorHAnsi" w:hAnsiTheme="minorHAnsi"/>
          <w:iCs/>
          <w:sz w:val="22"/>
          <w:szCs w:val="22"/>
        </w:rPr>
        <w:t>Aboriginal</w:t>
      </w:r>
      <w:r w:rsidR="00AD69E0" w:rsidRPr="00E057D4">
        <w:rPr>
          <w:rFonts w:asciiTheme="minorHAnsi" w:hAnsiTheme="minorHAnsi"/>
          <w:iCs/>
          <w:sz w:val="22"/>
          <w:szCs w:val="22"/>
        </w:rPr>
        <w:t xml:space="preserve"> community representatives.</w:t>
      </w:r>
    </w:p>
    <w:p w14:paraId="0AE527C0" w14:textId="77777777" w:rsidR="00A61232" w:rsidRPr="00E057D4" w:rsidRDefault="00A61232" w:rsidP="003A354F">
      <w:pPr>
        <w:pStyle w:val="Default"/>
        <w:rPr>
          <w:rFonts w:asciiTheme="minorHAnsi" w:hAnsiTheme="minorHAnsi"/>
          <w:b/>
          <w:iCs/>
          <w:sz w:val="22"/>
          <w:szCs w:val="22"/>
        </w:rPr>
      </w:pPr>
    </w:p>
    <w:p w14:paraId="14329EC2" w14:textId="77777777" w:rsidR="00B200E3" w:rsidRPr="00E057D4" w:rsidRDefault="006B7565" w:rsidP="003A354F">
      <w:pPr>
        <w:pStyle w:val="Default"/>
        <w:rPr>
          <w:rFonts w:asciiTheme="minorHAnsi" w:hAnsiTheme="minorHAnsi"/>
          <w:b/>
          <w:iCs/>
          <w:sz w:val="22"/>
          <w:szCs w:val="22"/>
        </w:rPr>
      </w:pPr>
      <w:r w:rsidRPr="00E057D4">
        <w:rPr>
          <w:rFonts w:asciiTheme="minorHAnsi" w:hAnsiTheme="minorHAnsi"/>
          <w:b/>
          <w:iCs/>
          <w:sz w:val="22"/>
          <w:szCs w:val="22"/>
        </w:rPr>
        <w:t xml:space="preserve">1.4 </w:t>
      </w:r>
      <w:r w:rsidR="00AD69E0" w:rsidRPr="00E057D4">
        <w:rPr>
          <w:rFonts w:asciiTheme="minorHAnsi" w:hAnsiTheme="minorHAnsi"/>
          <w:b/>
          <w:iCs/>
          <w:sz w:val="22"/>
          <w:szCs w:val="22"/>
        </w:rPr>
        <w:t>Procedures</w:t>
      </w:r>
    </w:p>
    <w:p w14:paraId="7501402E" w14:textId="77777777" w:rsidR="00B200E3" w:rsidRPr="00E057D4" w:rsidRDefault="00B200E3" w:rsidP="003A354F">
      <w:pPr>
        <w:pStyle w:val="Default"/>
        <w:rPr>
          <w:rFonts w:asciiTheme="minorHAnsi" w:hAnsiTheme="minorHAnsi"/>
          <w:iCs/>
          <w:sz w:val="22"/>
          <w:szCs w:val="22"/>
        </w:rPr>
      </w:pPr>
    </w:p>
    <w:p w14:paraId="4C081E65" w14:textId="77777777" w:rsidR="00771175" w:rsidRPr="00E057D4" w:rsidRDefault="00C97871" w:rsidP="003A354F">
      <w:pPr>
        <w:pStyle w:val="Default"/>
        <w:rPr>
          <w:rFonts w:asciiTheme="minorHAnsi" w:hAnsiTheme="minorHAnsi"/>
          <w:iCs/>
          <w:sz w:val="22"/>
          <w:szCs w:val="22"/>
        </w:rPr>
      </w:pPr>
      <w:r w:rsidRPr="00E057D4">
        <w:rPr>
          <w:rFonts w:asciiTheme="minorHAnsi" w:hAnsiTheme="minorHAnsi"/>
          <w:iCs/>
          <w:sz w:val="22"/>
          <w:szCs w:val="22"/>
        </w:rPr>
        <w:t xml:space="preserve">The </w:t>
      </w:r>
      <w:r w:rsidR="00CD7DD4" w:rsidRPr="00E057D4">
        <w:rPr>
          <w:rFonts w:asciiTheme="minorHAnsi" w:hAnsiTheme="minorHAnsi"/>
          <w:iCs/>
          <w:sz w:val="22"/>
          <w:szCs w:val="22"/>
        </w:rPr>
        <w:t xml:space="preserve">Aboriginal </w:t>
      </w:r>
      <w:r w:rsidR="0055271F">
        <w:rPr>
          <w:rFonts w:asciiTheme="minorHAnsi" w:hAnsiTheme="minorHAnsi"/>
          <w:iCs/>
          <w:sz w:val="22"/>
          <w:szCs w:val="22"/>
        </w:rPr>
        <w:t xml:space="preserve">Arts Strategy </w:t>
      </w:r>
      <w:r w:rsidR="00771175" w:rsidRPr="00E057D4">
        <w:rPr>
          <w:rFonts w:asciiTheme="minorHAnsi" w:hAnsiTheme="minorHAnsi"/>
          <w:iCs/>
          <w:sz w:val="22"/>
          <w:szCs w:val="22"/>
        </w:rPr>
        <w:t xml:space="preserve">Development </w:t>
      </w:r>
      <w:r w:rsidR="0055271F">
        <w:rPr>
          <w:rFonts w:asciiTheme="minorHAnsi" w:hAnsiTheme="minorHAnsi"/>
          <w:iCs/>
          <w:sz w:val="22"/>
          <w:szCs w:val="22"/>
        </w:rPr>
        <w:t xml:space="preserve">project team </w:t>
      </w:r>
      <w:r w:rsidR="00771175" w:rsidRPr="00E057D4">
        <w:rPr>
          <w:rFonts w:asciiTheme="minorHAnsi" w:hAnsiTheme="minorHAnsi"/>
          <w:iCs/>
          <w:sz w:val="22"/>
          <w:szCs w:val="22"/>
        </w:rPr>
        <w:t>will meet monthly, with the possibility of a</w:t>
      </w:r>
      <w:r w:rsidR="00AD69E0" w:rsidRPr="00E057D4">
        <w:rPr>
          <w:rFonts w:asciiTheme="minorHAnsi" w:hAnsiTheme="minorHAnsi"/>
          <w:iCs/>
          <w:sz w:val="22"/>
          <w:szCs w:val="22"/>
        </w:rPr>
        <w:t>dditional meetings if required.</w:t>
      </w:r>
    </w:p>
    <w:p w14:paraId="6E82E1EE" w14:textId="77777777" w:rsidR="00324CE6" w:rsidRPr="00E057D4" w:rsidRDefault="00324CE6" w:rsidP="003A354F">
      <w:pPr>
        <w:pStyle w:val="Default"/>
        <w:rPr>
          <w:rFonts w:asciiTheme="minorHAnsi" w:hAnsiTheme="minorHAnsi"/>
          <w:iCs/>
          <w:sz w:val="22"/>
          <w:szCs w:val="22"/>
        </w:rPr>
      </w:pPr>
    </w:p>
    <w:p w14:paraId="2E224E1D" w14:textId="77777777" w:rsidR="00771175" w:rsidRPr="00E057D4" w:rsidRDefault="00771175" w:rsidP="003A354F">
      <w:pPr>
        <w:pStyle w:val="Default"/>
        <w:rPr>
          <w:rFonts w:asciiTheme="minorHAnsi" w:hAnsiTheme="minorHAnsi"/>
          <w:iCs/>
          <w:sz w:val="22"/>
          <w:szCs w:val="22"/>
        </w:rPr>
      </w:pPr>
      <w:r w:rsidRPr="00E057D4">
        <w:rPr>
          <w:rFonts w:asciiTheme="minorHAnsi" w:hAnsiTheme="minorHAnsi"/>
          <w:iCs/>
          <w:sz w:val="22"/>
          <w:szCs w:val="22"/>
        </w:rPr>
        <w:t>The Executive Director of Arts South Australia will attend each meeting.</w:t>
      </w:r>
    </w:p>
    <w:p w14:paraId="751B82AD" w14:textId="77777777" w:rsidR="00324CE6" w:rsidRPr="00E057D4" w:rsidRDefault="00324CE6" w:rsidP="003A354F">
      <w:pPr>
        <w:pStyle w:val="Default"/>
        <w:rPr>
          <w:rFonts w:asciiTheme="minorHAnsi" w:hAnsiTheme="minorHAnsi"/>
          <w:iCs/>
          <w:sz w:val="22"/>
          <w:szCs w:val="22"/>
        </w:rPr>
      </w:pPr>
    </w:p>
    <w:p w14:paraId="3B712660" w14:textId="77777777" w:rsidR="00771175" w:rsidRPr="00E057D4" w:rsidRDefault="00771175" w:rsidP="003A354F">
      <w:pPr>
        <w:pStyle w:val="Default"/>
        <w:rPr>
          <w:rFonts w:asciiTheme="minorHAnsi" w:hAnsiTheme="minorHAnsi"/>
          <w:iCs/>
          <w:sz w:val="22"/>
          <w:szCs w:val="22"/>
        </w:rPr>
      </w:pPr>
      <w:r w:rsidRPr="00E057D4">
        <w:rPr>
          <w:rFonts w:asciiTheme="minorHAnsi" w:hAnsiTheme="minorHAnsi"/>
          <w:iCs/>
          <w:sz w:val="22"/>
          <w:szCs w:val="22"/>
        </w:rPr>
        <w:t xml:space="preserve">The </w:t>
      </w:r>
      <w:r w:rsidR="00475EAE" w:rsidRPr="00E057D4">
        <w:rPr>
          <w:rFonts w:asciiTheme="minorHAnsi" w:hAnsiTheme="minorHAnsi"/>
          <w:iCs/>
          <w:sz w:val="22"/>
          <w:szCs w:val="22"/>
        </w:rPr>
        <w:t>A</w:t>
      </w:r>
      <w:r w:rsidR="008E4403" w:rsidRPr="00E057D4">
        <w:rPr>
          <w:rFonts w:asciiTheme="minorHAnsi" w:hAnsiTheme="minorHAnsi"/>
          <w:iCs/>
          <w:sz w:val="22"/>
          <w:szCs w:val="22"/>
        </w:rPr>
        <w:t xml:space="preserve">boriginal and </w:t>
      </w:r>
      <w:r w:rsidR="00AD69E0" w:rsidRPr="00E057D4">
        <w:rPr>
          <w:rFonts w:asciiTheme="minorHAnsi" w:hAnsiTheme="minorHAnsi"/>
          <w:iCs/>
          <w:sz w:val="22"/>
          <w:szCs w:val="22"/>
        </w:rPr>
        <w:t>T</w:t>
      </w:r>
      <w:r w:rsidR="008E4403" w:rsidRPr="00E057D4">
        <w:rPr>
          <w:rFonts w:asciiTheme="minorHAnsi" w:hAnsiTheme="minorHAnsi"/>
          <w:iCs/>
          <w:sz w:val="22"/>
          <w:szCs w:val="22"/>
        </w:rPr>
        <w:t xml:space="preserve">orres </w:t>
      </w:r>
      <w:r w:rsidR="00AD69E0" w:rsidRPr="00E057D4">
        <w:rPr>
          <w:rFonts w:asciiTheme="minorHAnsi" w:hAnsiTheme="minorHAnsi"/>
          <w:iCs/>
          <w:sz w:val="22"/>
          <w:szCs w:val="22"/>
        </w:rPr>
        <w:t>S</w:t>
      </w:r>
      <w:r w:rsidR="008E4403" w:rsidRPr="00E057D4">
        <w:rPr>
          <w:rFonts w:asciiTheme="minorHAnsi" w:hAnsiTheme="minorHAnsi"/>
          <w:iCs/>
          <w:sz w:val="22"/>
          <w:szCs w:val="22"/>
        </w:rPr>
        <w:t xml:space="preserve">trait </w:t>
      </w:r>
      <w:r w:rsidR="00AD69E0" w:rsidRPr="00E057D4">
        <w:rPr>
          <w:rFonts w:asciiTheme="minorHAnsi" w:hAnsiTheme="minorHAnsi"/>
          <w:iCs/>
          <w:sz w:val="22"/>
          <w:szCs w:val="22"/>
        </w:rPr>
        <w:t>I</w:t>
      </w:r>
      <w:r w:rsidR="008E4403" w:rsidRPr="00E057D4">
        <w:rPr>
          <w:rFonts w:asciiTheme="minorHAnsi" w:hAnsiTheme="minorHAnsi"/>
          <w:iCs/>
          <w:sz w:val="22"/>
          <w:szCs w:val="22"/>
        </w:rPr>
        <w:t xml:space="preserve">slander </w:t>
      </w:r>
      <w:r w:rsidR="00475EAE" w:rsidRPr="00E057D4">
        <w:rPr>
          <w:rFonts w:asciiTheme="minorHAnsi" w:hAnsiTheme="minorHAnsi"/>
          <w:iCs/>
          <w:sz w:val="22"/>
          <w:szCs w:val="22"/>
        </w:rPr>
        <w:t xml:space="preserve">Arts Development Officer </w:t>
      </w:r>
      <w:r w:rsidRPr="00E057D4">
        <w:rPr>
          <w:rFonts w:asciiTheme="minorHAnsi" w:hAnsiTheme="minorHAnsi"/>
          <w:iCs/>
          <w:sz w:val="22"/>
          <w:szCs w:val="22"/>
        </w:rPr>
        <w:t xml:space="preserve">will set meeting </w:t>
      </w:r>
      <w:r w:rsidR="006B7565" w:rsidRPr="00E057D4">
        <w:rPr>
          <w:rFonts w:asciiTheme="minorHAnsi" w:hAnsiTheme="minorHAnsi"/>
          <w:iCs/>
          <w:sz w:val="22"/>
          <w:szCs w:val="22"/>
        </w:rPr>
        <w:t xml:space="preserve">agendas. The project team may provide advice on its own initiative or at the request of the </w:t>
      </w:r>
      <w:r w:rsidR="00AD69E0" w:rsidRPr="00E057D4">
        <w:rPr>
          <w:rFonts w:asciiTheme="minorHAnsi" w:hAnsiTheme="minorHAnsi"/>
          <w:iCs/>
          <w:sz w:val="22"/>
          <w:szCs w:val="22"/>
        </w:rPr>
        <w:t>Minister for the Arts</w:t>
      </w:r>
      <w:r w:rsidR="008E4403" w:rsidRPr="00E057D4">
        <w:rPr>
          <w:rFonts w:asciiTheme="minorHAnsi" w:hAnsiTheme="minorHAnsi"/>
          <w:iCs/>
          <w:sz w:val="22"/>
          <w:szCs w:val="22"/>
        </w:rPr>
        <w:t>.</w:t>
      </w:r>
      <w:r w:rsidR="006B7565" w:rsidRPr="00E057D4">
        <w:rPr>
          <w:rFonts w:asciiTheme="minorHAnsi" w:hAnsiTheme="minorHAnsi"/>
          <w:iCs/>
          <w:sz w:val="22"/>
          <w:szCs w:val="22"/>
        </w:rPr>
        <w:t xml:space="preserve"> </w:t>
      </w:r>
    </w:p>
    <w:p w14:paraId="7EDA10B4" w14:textId="77777777" w:rsidR="00324CE6" w:rsidRPr="00E057D4" w:rsidRDefault="00324CE6" w:rsidP="003A354F">
      <w:pPr>
        <w:pStyle w:val="Default"/>
        <w:rPr>
          <w:rFonts w:asciiTheme="minorHAnsi" w:hAnsiTheme="minorHAnsi"/>
          <w:iCs/>
          <w:sz w:val="22"/>
          <w:szCs w:val="22"/>
        </w:rPr>
      </w:pPr>
    </w:p>
    <w:p w14:paraId="0EBFD5CF" w14:textId="77777777" w:rsidR="006B7565" w:rsidRPr="00E057D4" w:rsidRDefault="006B7565" w:rsidP="003A354F">
      <w:pPr>
        <w:pStyle w:val="Default"/>
        <w:rPr>
          <w:rFonts w:asciiTheme="minorHAnsi" w:hAnsiTheme="minorHAnsi"/>
          <w:iCs/>
          <w:sz w:val="22"/>
          <w:szCs w:val="22"/>
        </w:rPr>
      </w:pPr>
      <w:r w:rsidRPr="00E057D4">
        <w:rPr>
          <w:rFonts w:asciiTheme="minorHAnsi" w:hAnsiTheme="minorHAnsi"/>
          <w:iCs/>
          <w:sz w:val="22"/>
          <w:szCs w:val="22"/>
        </w:rPr>
        <w:t>The project team will provide agendas and minutes of its meeting</w:t>
      </w:r>
      <w:r w:rsidR="00472E50" w:rsidRPr="00E057D4">
        <w:rPr>
          <w:rFonts w:asciiTheme="minorHAnsi" w:hAnsiTheme="minorHAnsi"/>
          <w:iCs/>
          <w:sz w:val="22"/>
          <w:szCs w:val="22"/>
        </w:rPr>
        <w:t>s</w:t>
      </w:r>
      <w:r w:rsidRPr="00E057D4">
        <w:rPr>
          <w:rFonts w:asciiTheme="minorHAnsi" w:hAnsiTheme="minorHAnsi"/>
          <w:iCs/>
          <w:sz w:val="22"/>
          <w:szCs w:val="22"/>
        </w:rPr>
        <w:t xml:space="preserve"> to the Minister, and report quarterly or as requested on it</w:t>
      </w:r>
      <w:r w:rsidR="008E4403" w:rsidRPr="00E057D4">
        <w:rPr>
          <w:rFonts w:asciiTheme="minorHAnsi" w:hAnsiTheme="minorHAnsi"/>
          <w:iCs/>
          <w:sz w:val="22"/>
          <w:szCs w:val="22"/>
        </w:rPr>
        <w:t>s</w:t>
      </w:r>
      <w:r w:rsidRPr="00E057D4">
        <w:rPr>
          <w:rFonts w:asciiTheme="minorHAnsi" w:hAnsiTheme="minorHAnsi"/>
          <w:iCs/>
          <w:sz w:val="22"/>
          <w:szCs w:val="22"/>
        </w:rPr>
        <w:t xml:space="preserve"> activities. </w:t>
      </w:r>
    </w:p>
    <w:p w14:paraId="707A28F5" w14:textId="77777777" w:rsidR="00324CE6" w:rsidRPr="00E057D4" w:rsidRDefault="00324CE6" w:rsidP="003A354F">
      <w:pPr>
        <w:pStyle w:val="Default"/>
        <w:rPr>
          <w:rFonts w:asciiTheme="minorHAnsi" w:hAnsiTheme="minorHAnsi"/>
          <w:iCs/>
          <w:sz w:val="22"/>
          <w:szCs w:val="22"/>
        </w:rPr>
      </w:pPr>
    </w:p>
    <w:p w14:paraId="19823924" w14:textId="77777777" w:rsidR="006B7565" w:rsidRPr="00E057D4" w:rsidRDefault="006B7565" w:rsidP="003A354F">
      <w:pPr>
        <w:pStyle w:val="Default"/>
        <w:rPr>
          <w:rFonts w:asciiTheme="minorHAnsi" w:hAnsiTheme="minorHAnsi"/>
          <w:iCs/>
          <w:sz w:val="22"/>
          <w:szCs w:val="22"/>
        </w:rPr>
      </w:pPr>
      <w:r w:rsidRPr="00E057D4">
        <w:rPr>
          <w:rFonts w:asciiTheme="minorHAnsi" w:hAnsiTheme="minorHAnsi"/>
          <w:iCs/>
          <w:sz w:val="22"/>
          <w:szCs w:val="22"/>
        </w:rPr>
        <w:t>Administrative and project support will be provided to the</w:t>
      </w:r>
      <w:r w:rsidR="003B475F" w:rsidRPr="00E057D4">
        <w:rPr>
          <w:rFonts w:asciiTheme="minorHAnsi" w:hAnsiTheme="minorHAnsi"/>
          <w:iCs/>
          <w:sz w:val="22"/>
          <w:szCs w:val="22"/>
        </w:rPr>
        <w:t xml:space="preserve"> project team by</w:t>
      </w:r>
      <w:r w:rsidRPr="00E057D4">
        <w:rPr>
          <w:rFonts w:asciiTheme="minorHAnsi" w:hAnsiTheme="minorHAnsi"/>
          <w:iCs/>
          <w:sz w:val="22"/>
          <w:szCs w:val="22"/>
        </w:rPr>
        <w:t xml:space="preserve"> an Executive Officer</w:t>
      </w:r>
      <w:r w:rsidR="00AD69E0" w:rsidRPr="00E057D4">
        <w:rPr>
          <w:rFonts w:asciiTheme="minorHAnsi" w:hAnsiTheme="minorHAnsi"/>
          <w:iCs/>
          <w:sz w:val="22"/>
          <w:szCs w:val="22"/>
        </w:rPr>
        <w:t xml:space="preserve"> and an Administrative Officer.</w:t>
      </w:r>
    </w:p>
    <w:p w14:paraId="33D6D08D" w14:textId="77777777" w:rsidR="00324CE6" w:rsidRPr="00E057D4" w:rsidRDefault="00324CE6" w:rsidP="003A354F">
      <w:pPr>
        <w:pStyle w:val="Default"/>
        <w:rPr>
          <w:rFonts w:asciiTheme="minorHAnsi" w:hAnsiTheme="minorHAnsi"/>
          <w:iCs/>
          <w:sz w:val="22"/>
          <w:szCs w:val="22"/>
        </w:rPr>
      </w:pPr>
    </w:p>
    <w:p w14:paraId="530B8D15" w14:textId="77777777" w:rsidR="00F96F04" w:rsidRPr="00E057D4" w:rsidRDefault="006B7565" w:rsidP="003A354F">
      <w:pPr>
        <w:pStyle w:val="Default"/>
        <w:rPr>
          <w:rFonts w:asciiTheme="minorHAnsi" w:hAnsiTheme="minorHAnsi"/>
          <w:iCs/>
          <w:sz w:val="22"/>
          <w:szCs w:val="22"/>
        </w:rPr>
      </w:pPr>
      <w:r w:rsidRPr="00E057D4">
        <w:rPr>
          <w:rFonts w:asciiTheme="minorHAnsi" w:hAnsiTheme="minorHAnsi"/>
          <w:iCs/>
          <w:sz w:val="22"/>
          <w:szCs w:val="22"/>
        </w:rPr>
        <w:t xml:space="preserve">The </w:t>
      </w:r>
      <w:r w:rsidR="0055271F">
        <w:rPr>
          <w:rFonts w:asciiTheme="minorHAnsi" w:hAnsiTheme="minorHAnsi"/>
          <w:iCs/>
          <w:sz w:val="22"/>
          <w:szCs w:val="22"/>
        </w:rPr>
        <w:t xml:space="preserve">project team </w:t>
      </w:r>
      <w:r w:rsidRPr="00E057D4">
        <w:rPr>
          <w:rFonts w:asciiTheme="minorHAnsi" w:hAnsiTheme="minorHAnsi"/>
          <w:iCs/>
          <w:sz w:val="22"/>
          <w:szCs w:val="22"/>
        </w:rPr>
        <w:t xml:space="preserve">is </w:t>
      </w:r>
      <w:r w:rsidR="00F96F04" w:rsidRPr="00E057D4">
        <w:rPr>
          <w:rFonts w:asciiTheme="minorHAnsi" w:hAnsiTheme="minorHAnsi"/>
          <w:iCs/>
          <w:sz w:val="22"/>
          <w:szCs w:val="22"/>
        </w:rPr>
        <w:t>to maintain</w:t>
      </w:r>
      <w:r w:rsidR="00C97871" w:rsidRPr="00E057D4">
        <w:rPr>
          <w:rFonts w:asciiTheme="minorHAnsi" w:hAnsiTheme="minorHAnsi"/>
          <w:iCs/>
          <w:sz w:val="22"/>
          <w:szCs w:val="22"/>
        </w:rPr>
        <w:t xml:space="preserve"> the confidentiality of </w:t>
      </w:r>
      <w:r w:rsidR="0055271F">
        <w:rPr>
          <w:rFonts w:asciiTheme="minorHAnsi" w:hAnsiTheme="minorHAnsi"/>
          <w:iCs/>
          <w:sz w:val="22"/>
          <w:szCs w:val="22"/>
        </w:rPr>
        <w:t xml:space="preserve">project team </w:t>
      </w:r>
      <w:r w:rsidR="00F96F04" w:rsidRPr="00E057D4">
        <w:rPr>
          <w:rFonts w:asciiTheme="minorHAnsi" w:hAnsiTheme="minorHAnsi"/>
          <w:iCs/>
          <w:sz w:val="22"/>
          <w:szCs w:val="22"/>
        </w:rPr>
        <w:t>material and discussions</w:t>
      </w:r>
      <w:r w:rsidR="00AD69E0" w:rsidRPr="00E057D4">
        <w:rPr>
          <w:rFonts w:asciiTheme="minorHAnsi" w:hAnsiTheme="minorHAnsi"/>
          <w:iCs/>
          <w:sz w:val="22"/>
          <w:szCs w:val="22"/>
        </w:rPr>
        <w:t>.</w:t>
      </w:r>
    </w:p>
    <w:p w14:paraId="7D3052FD" w14:textId="77777777" w:rsidR="00324CE6" w:rsidRPr="00E057D4" w:rsidRDefault="00324CE6" w:rsidP="003A354F">
      <w:pPr>
        <w:pStyle w:val="Default"/>
        <w:rPr>
          <w:rFonts w:asciiTheme="minorHAnsi" w:hAnsiTheme="minorHAnsi"/>
          <w:iCs/>
          <w:sz w:val="22"/>
          <w:szCs w:val="22"/>
        </w:rPr>
      </w:pPr>
    </w:p>
    <w:p w14:paraId="41ECB77C" w14:textId="77777777" w:rsidR="006B7565" w:rsidRPr="00E057D4" w:rsidRDefault="00F96F04" w:rsidP="003A354F">
      <w:pPr>
        <w:pStyle w:val="Default"/>
        <w:rPr>
          <w:rFonts w:asciiTheme="minorHAnsi" w:hAnsiTheme="minorHAnsi"/>
          <w:iCs/>
          <w:sz w:val="22"/>
          <w:szCs w:val="22"/>
        </w:rPr>
      </w:pPr>
      <w:r w:rsidRPr="00E057D4">
        <w:rPr>
          <w:rFonts w:asciiTheme="minorHAnsi" w:hAnsiTheme="minorHAnsi"/>
          <w:iCs/>
          <w:sz w:val="22"/>
          <w:szCs w:val="22"/>
        </w:rPr>
        <w:t xml:space="preserve">The </w:t>
      </w:r>
      <w:r w:rsidR="0055271F">
        <w:rPr>
          <w:rFonts w:asciiTheme="minorHAnsi" w:hAnsiTheme="minorHAnsi"/>
          <w:iCs/>
          <w:sz w:val="22"/>
          <w:szCs w:val="22"/>
        </w:rPr>
        <w:t xml:space="preserve">project team </w:t>
      </w:r>
      <w:r w:rsidRPr="00E057D4">
        <w:rPr>
          <w:rFonts w:asciiTheme="minorHAnsi" w:hAnsiTheme="minorHAnsi"/>
          <w:iCs/>
          <w:sz w:val="22"/>
          <w:szCs w:val="22"/>
        </w:rPr>
        <w:t>is not expected to conduct regular public communications. Where publ</w:t>
      </w:r>
      <w:r w:rsidR="00472E50" w:rsidRPr="00E057D4">
        <w:rPr>
          <w:rFonts w:asciiTheme="minorHAnsi" w:hAnsiTheme="minorHAnsi"/>
          <w:iCs/>
          <w:sz w:val="22"/>
          <w:szCs w:val="22"/>
        </w:rPr>
        <w:t>ic statements are required, these</w:t>
      </w:r>
      <w:r w:rsidRPr="00E057D4">
        <w:rPr>
          <w:rFonts w:asciiTheme="minorHAnsi" w:hAnsiTheme="minorHAnsi"/>
          <w:iCs/>
          <w:sz w:val="22"/>
          <w:szCs w:val="22"/>
        </w:rPr>
        <w:t xml:space="preserve"> will b</w:t>
      </w:r>
      <w:r w:rsidR="00AD69E0" w:rsidRPr="00E057D4">
        <w:rPr>
          <w:rFonts w:asciiTheme="minorHAnsi" w:hAnsiTheme="minorHAnsi"/>
          <w:iCs/>
          <w:sz w:val="22"/>
          <w:szCs w:val="22"/>
        </w:rPr>
        <w:t xml:space="preserve">e made in consultation with Arts South Australia’s </w:t>
      </w:r>
      <w:r w:rsidR="00885EC5" w:rsidRPr="00E057D4">
        <w:rPr>
          <w:rFonts w:asciiTheme="minorHAnsi" w:hAnsiTheme="minorHAnsi"/>
          <w:iCs/>
          <w:sz w:val="22"/>
          <w:szCs w:val="22"/>
        </w:rPr>
        <w:t>Executive Director, Peter Louca.</w:t>
      </w:r>
    </w:p>
    <w:p w14:paraId="3147E863" w14:textId="77777777" w:rsidR="00324CE6" w:rsidRPr="00E057D4" w:rsidRDefault="00324CE6" w:rsidP="003A354F">
      <w:pPr>
        <w:pStyle w:val="Default"/>
        <w:rPr>
          <w:rFonts w:asciiTheme="minorHAnsi" w:hAnsiTheme="minorHAnsi"/>
          <w:iCs/>
          <w:sz w:val="22"/>
          <w:szCs w:val="22"/>
        </w:rPr>
      </w:pPr>
    </w:p>
    <w:p w14:paraId="2EAAFDB9" w14:textId="77777777" w:rsidR="00885EC5" w:rsidRPr="00E057D4" w:rsidRDefault="0055271F" w:rsidP="003A354F">
      <w:pPr>
        <w:pStyle w:val="Default"/>
        <w:rPr>
          <w:rFonts w:asciiTheme="minorHAnsi" w:hAnsiTheme="minorHAnsi"/>
          <w:iCs/>
          <w:sz w:val="22"/>
          <w:szCs w:val="22"/>
        </w:rPr>
      </w:pPr>
      <w:r>
        <w:rPr>
          <w:rFonts w:asciiTheme="minorHAnsi" w:hAnsiTheme="minorHAnsi"/>
          <w:iCs/>
          <w:sz w:val="22"/>
          <w:szCs w:val="22"/>
        </w:rPr>
        <w:t xml:space="preserve">Project team </w:t>
      </w:r>
      <w:r w:rsidR="00885EC5" w:rsidRPr="00E057D4">
        <w:rPr>
          <w:rFonts w:asciiTheme="minorHAnsi" w:hAnsiTheme="minorHAnsi"/>
          <w:iCs/>
          <w:sz w:val="22"/>
          <w:szCs w:val="22"/>
        </w:rPr>
        <w:t xml:space="preserve">members are to declare if they have a conflict of interest and the project team </w:t>
      </w:r>
      <w:r>
        <w:rPr>
          <w:rFonts w:asciiTheme="minorHAnsi" w:hAnsiTheme="minorHAnsi"/>
          <w:iCs/>
          <w:sz w:val="22"/>
          <w:szCs w:val="22"/>
        </w:rPr>
        <w:t xml:space="preserve">will </w:t>
      </w:r>
      <w:r w:rsidR="00885EC5" w:rsidRPr="00E057D4">
        <w:rPr>
          <w:rFonts w:asciiTheme="minorHAnsi" w:hAnsiTheme="minorHAnsi"/>
          <w:iCs/>
          <w:sz w:val="22"/>
          <w:szCs w:val="22"/>
        </w:rPr>
        <w:t>determine if abstention or absence f</w:t>
      </w:r>
      <w:r w:rsidR="00AD69E0" w:rsidRPr="00E057D4">
        <w:rPr>
          <w:rFonts w:asciiTheme="minorHAnsi" w:hAnsiTheme="minorHAnsi"/>
          <w:iCs/>
          <w:sz w:val="22"/>
          <w:szCs w:val="22"/>
        </w:rPr>
        <w:t xml:space="preserve">rom discussion </w:t>
      </w:r>
      <w:r w:rsidR="00C97871" w:rsidRPr="00E057D4">
        <w:rPr>
          <w:rFonts w:asciiTheme="minorHAnsi" w:hAnsiTheme="minorHAnsi"/>
          <w:iCs/>
          <w:sz w:val="22"/>
          <w:szCs w:val="22"/>
        </w:rPr>
        <w:t xml:space="preserve">is </w:t>
      </w:r>
      <w:r w:rsidR="00AD69E0" w:rsidRPr="00E057D4">
        <w:rPr>
          <w:rFonts w:asciiTheme="minorHAnsi" w:hAnsiTheme="minorHAnsi"/>
          <w:iCs/>
          <w:sz w:val="22"/>
          <w:szCs w:val="22"/>
        </w:rPr>
        <w:t>appropriate.</w:t>
      </w:r>
    </w:p>
    <w:p w14:paraId="70D4814A" w14:textId="77777777" w:rsidR="00C97871" w:rsidRPr="00E057D4" w:rsidRDefault="00C97871" w:rsidP="003A354F">
      <w:pPr>
        <w:pStyle w:val="Default"/>
        <w:rPr>
          <w:rFonts w:asciiTheme="minorHAnsi" w:hAnsiTheme="minorHAnsi"/>
          <w:iCs/>
          <w:sz w:val="22"/>
          <w:szCs w:val="22"/>
        </w:rPr>
      </w:pPr>
    </w:p>
    <w:p w14:paraId="2370E0FB" w14:textId="77777777" w:rsidR="00C97871" w:rsidRPr="00E057D4" w:rsidRDefault="00C97871" w:rsidP="003A354F">
      <w:pPr>
        <w:pStyle w:val="Default"/>
        <w:rPr>
          <w:rFonts w:asciiTheme="minorHAnsi" w:hAnsiTheme="minorHAnsi"/>
          <w:b/>
          <w:iCs/>
          <w:sz w:val="22"/>
          <w:szCs w:val="22"/>
        </w:rPr>
      </w:pPr>
      <w:r w:rsidRPr="00E057D4">
        <w:rPr>
          <w:rFonts w:asciiTheme="minorHAnsi" w:hAnsiTheme="minorHAnsi"/>
          <w:b/>
          <w:iCs/>
          <w:sz w:val="22"/>
          <w:szCs w:val="22"/>
        </w:rPr>
        <w:t>1.5 Timeframe</w:t>
      </w:r>
    </w:p>
    <w:p w14:paraId="3C73C2A5" w14:textId="77777777" w:rsidR="00C97871" w:rsidRPr="00E057D4" w:rsidRDefault="00C97871" w:rsidP="003A354F">
      <w:pPr>
        <w:pStyle w:val="Default"/>
        <w:rPr>
          <w:rFonts w:asciiTheme="minorHAnsi" w:hAnsiTheme="minorHAnsi"/>
          <w:b/>
          <w:iCs/>
          <w:sz w:val="22"/>
          <w:szCs w:val="22"/>
        </w:rPr>
      </w:pPr>
    </w:p>
    <w:p w14:paraId="3FFEF607" w14:textId="77777777" w:rsidR="00C97871" w:rsidRPr="00E057D4" w:rsidRDefault="00C97871" w:rsidP="003A354F">
      <w:pPr>
        <w:pStyle w:val="Default"/>
        <w:rPr>
          <w:rFonts w:asciiTheme="minorHAnsi" w:hAnsiTheme="minorHAnsi"/>
          <w:iCs/>
          <w:sz w:val="22"/>
          <w:szCs w:val="22"/>
        </w:rPr>
      </w:pPr>
      <w:r w:rsidRPr="00E057D4">
        <w:rPr>
          <w:rFonts w:asciiTheme="minorHAnsi" w:hAnsiTheme="minorHAnsi"/>
          <w:iCs/>
          <w:sz w:val="22"/>
          <w:szCs w:val="22"/>
        </w:rPr>
        <w:t xml:space="preserve">The </w:t>
      </w:r>
      <w:r w:rsidR="00CD7DD4" w:rsidRPr="00E057D4">
        <w:rPr>
          <w:rFonts w:asciiTheme="minorHAnsi" w:hAnsiTheme="minorHAnsi"/>
          <w:iCs/>
          <w:sz w:val="22"/>
          <w:szCs w:val="22"/>
        </w:rPr>
        <w:t xml:space="preserve">Aboriginal </w:t>
      </w:r>
      <w:r w:rsidRPr="00E057D4">
        <w:rPr>
          <w:rFonts w:asciiTheme="minorHAnsi" w:hAnsiTheme="minorHAnsi"/>
          <w:iCs/>
          <w:sz w:val="22"/>
          <w:szCs w:val="22"/>
        </w:rPr>
        <w:t xml:space="preserve">Arts Strategic Plan Development will commence in </w:t>
      </w:r>
      <w:r w:rsidR="002311BF">
        <w:rPr>
          <w:rFonts w:asciiTheme="minorHAnsi" w:hAnsiTheme="minorHAnsi"/>
          <w:iCs/>
          <w:sz w:val="22"/>
          <w:szCs w:val="22"/>
        </w:rPr>
        <w:t xml:space="preserve">March </w:t>
      </w:r>
      <w:r w:rsidRPr="00E057D4">
        <w:rPr>
          <w:rFonts w:asciiTheme="minorHAnsi" w:hAnsiTheme="minorHAnsi"/>
          <w:iCs/>
          <w:sz w:val="22"/>
          <w:szCs w:val="22"/>
        </w:rPr>
        <w:t>201</w:t>
      </w:r>
      <w:r w:rsidR="008E4403" w:rsidRPr="00E057D4">
        <w:rPr>
          <w:rFonts w:asciiTheme="minorHAnsi" w:hAnsiTheme="minorHAnsi"/>
          <w:iCs/>
          <w:sz w:val="22"/>
          <w:szCs w:val="22"/>
        </w:rPr>
        <w:t>7</w:t>
      </w:r>
      <w:r w:rsidR="0055271F">
        <w:rPr>
          <w:rFonts w:asciiTheme="minorHAnsi" w:hAnsiTheme="minorHAnsi"/>
          <w:iCs/>
          <w:sz w:val="22"/>
          <w:szCs w:val="22"/>
        </w:rPr>
        <w:t xml:space="preserve"> and the Aboriginal</w:t>
      </w:r>
      <w:r w:rsidRPr="00E057D4">
        <w:rPr>
          <w:rFonts w:asciiTheme="minorHAnsi" w:hAnsiTheme="minorHAnsi"/>
          <w:iCs/>
          <w:sz w:val="22"/>
          <w:szCs w:val="22"/>
        </w:rPr>
        <w:t xml:space="preserve"> A</w:t>
      </w:r>
      <w:r w:rsidR="00CD7DD4" w:rsidRPr="00E057D4">
        <w:rPr>
          <w:rFonts w:asciiTheme="minorHAnsi" w:hAnsiTheme="minorHAnsi"/>
          <w:iCs/>
          <w:sz w:val="22"/>
          <w:szCs w:val="22"/>
        </w:rPr>
        <w:t>rts Strategy will be launched after</w:t>
      </w:r>
      <w:r w:rsidRPr="00E057D4">
        <w:rPr>
          <w:rFonts w:asciiTheme="minorHAnsi" w:hAnsiTheme="minorHAnsi"/>
          <w:iCs/>
          <w:sz w:val="22"/>
          <w:szCs w:val="22"/>
        </w:rPr>
        <w:t xml:space="preserve"> </w:t>
      </w:r>
      <w:r w:rsidR="002311BF">
        <w:rPr>
          <w:rFonts w:asciiTheme="minorHAnsi" w:hAnsiTheme="minorHAnsi"/>
          <w:iCs/>
          <w:sz w:val="22"/>
          <w:szCs w:val="22"/>
        </w:rPr>
        <w:t xml:space="preserve">September </w:t>
      </w:r>
      <w:r w:rsidRPr="00E057D4">
        <w:rPr>
          <w:rFonts w:asciiTheme="minorHAnsi" w:hAnsiTheme="minorHAnsi"/>
          <w:iCs/>
          <w:sz w:val="22"/>
          <w:szCs w:val="22"/>
        </w:rPr>
        <w:t>2017.</w:t>
      </w:r>
    </w:p>
    <w:p w14:paraId="33314C53" w14:textId="77777777" w:rsidR="006B7565" w:rsidRPr="00E057D4" w:rsidRDefault="006B7565" w:rsidP="003A354F">
      <w:pPr>
        <w:pStyle w:val="Default"/>
        <w:rPr>
          <w:rFonts w:asciiTheme="minorHAnsi" w:hAnsiTheme="minorHAnsi"/>
          <w:iCs/>
          <w:sz w:val="22"/>
          <w:szCs w:val="22"/>
        </w:rPr>
      </w:pPr>
    </w:p>
    <w:p w14:paraId="0549E792" w14:textId="77777777" w:rsidR="00885EC5" w:rsidRPr="00E057D4" w:rsidRDefault="00885EC5" w:rsidP="003A354F">
      <w:pPr>
        <w:pStyle w:val="Default"/>
        <w:rPr>
          <w:rFonts w:asciiTheme="minorHAnsi" w:hAnsiTheme="minorHAnsi"/>
          <w:b/>
          <w:iCs/>
          <w:sz w:val="22"/>
          <w:szCs w:val="22"/>
        </w:rPr>
      </w:pPr>
      <w:r w:rsidRPr="00E057D4">
        <w:rPr>
          <w:rFonts w:asciiTheme="minorHAnsi" w:hAnsiTheme="minorHAnsi"/>
          <w:b/>
          <w:iCs/>
          <w:sz w:val="22"/>
          <w:szCs w:val="22"/>
        </w:rPr>
        <w:t>1.</w:t>
      </w:r>
      <w:r w:rsidR="00C97871" w:rsidRPr="00E057D4">
        <w:rPr>
          <w:rFonts w:asciiTheme="minorHAnsi" w:hAnsiTheme="minorHAnsi"/>
          <w:b/>
          <w:iCs/>
          <w:sz w:val="22"/>
          <w:szCs w:val="22"/>
        </w:rPr>
        <w:t>6</w:t>
      </w:r>
      <w:r w:rsidRPr="00E057D4">
        <w:rPr>
          <w:rFonts w:asciiTheme="minorHAnsi" w:hAnsiTheme="minorHAnsi"/>
          <w:b/>
          <w:iCs/>
          <w:sz w:val="22"/>
          <w:szCs w:val="22"/>
        </w:rPr>
        <w:t xml:space="preserve"> Review</w:t>
      </w:r>
    </w:p>
    <w:p w14:paraId="7F45703A" w14:textId="77777777" w:rsidR="00885EC5" w:rsidRPr="00E057D4" w:rsidRDefault="00885EC5" w:rsidP="003A354F">
      <w:pPr>
        <w:pStyle w:val="Default"/>
        <w:rPr>
          <w:rFonts w:asciiTheme="minorHAnsi" w:hAnsiTheme="minorHAnsi"/>
          <w:iCs/>
          <w:sz w:val="22"/>
          <w:szCs w:val="22"/>
        </w:rPr>
      </w:pPr>
    </w:p>
    <w:p w14:paraId="25EF5702" w14:textId="77777777" w:rsidR="00885EC5" w:rsidRDefault="00885EC5" w:rsidP="003A354F">
      <w:pPr>
        <w:pStyle w:val="Default"/>
        <w:rPr>
          <w:rFonts w:asciiTheme="minorHAnsi" w:hAnsiTheme="minorHAnsi"/>
          <w:iCs/>
          <w:sz w:val="22"/>
          <w:szCs w:val="22"/>
        </w:rPr>
      </w:pPr>
      <w:r w:rsidRPr="00E057D4">
        <w:rPr>
          <w:rFonts w:asciiTheme="minorHAnsi" w:hAnsiTheme="minorHAnsi"/>
          <w:iCs/>
          <w:sz w:val="22"/>
          <w:szCs w:val="22"/>
        </w:rPr>
        <w:t xml:space="preserve">The </w:t>
      </w:r>
      <w:r w:rsidR="003B475F" w:rsidRPr="00E057D4">
        <w:rPr>
          <w:rFonts w:asciiTheme="minorHAnsi" w:hAnsiTheme="minorHAnsi"/>
          <w:iCs/>
          <w:sz w:val="22"/>
          <w:szCs w:val="22"/>
        </w:rPr>
        <w:t xml:space="preserve">Minister for the </w:t>
      </w:r>
      <w:r w:rsidRPr="00E057D4">
        <w:rPr>
          <w:rFonts w:asciiTheme="minorHAnsi" w:hAnsiTheme="minorHAnsi"/>
          <w:iCs/>
          <w:sz w:val="22"/>
          <w:szCs w:val="22"/>
        </w:rPr>
        <w:t>Arts may amend these terms of reference at any time.</w:t>
      </w:r>
    </w:p>
    <w:p w14:paraId="69E9BDF7" w14:textId="77777777" w:rsidR="003A354F" w:rsidRDefault="003A354F" w:rsidP="003A354F">
      <w:pPr>
        <w:pStyle w:val="Default"/>
        <w:rPr>
          <w:rFonts w:asciiTheme="minorHAnsi" w:hAnsiTheme="minorHAnsi"/>
          <w:iCs/>
          <w:sz w:val="22"/>
          <w:szCs w:val="22"/>
        </w:rPr>
      </w:pPr>
    </w:p>
    <w:p w14:paraId="4729AF8E" w14:textId="77777777" w:rsidR="003A354F" w:rsidRPr="00E057D4" w:rsidRDefault="003A354F" w:rsidP="003A354F">
      <w:pPr>
        <w:pStyle w:val="Default"/>
        <w:rPr>
          <w:rFonts w:asciiTheme="minorHAnsi" w:hAnsiTheme="minorHAnsi"/>
          <w:iCs/>
          <w:sz w:val="22"/>
          <w:szCs w:val="22"/>
        </w:rPr>
      </w:pPr>
    </w:p>
    <w:sectPr w:rsidR="003A354F" w:rsidRPr="00E057D4">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5CEE8F" w14:textId="77777777" w:rsidR="00810A81" w:rsidRDefault="00810A81" w:rsidP="00A14E6F">
      <w:r>
        <w:separator/>
      </w:r>
    </w:p>
  </w:endnote>
  <w:endnote w:type="continuationSeparator" w:id="0">
    <w:p w14:paraId="1ED410C2" w14:textId="77777777" w:rsidR="00810A81" w:rsidRDefault="00810A81" w:rsidP="00A14E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08123058"/>
      <w:docPartObj>
        <w:docPartGallery w:val="Page Numbers (Bottom of Page)"/>
        <w:docPartUnique/>
      </w:docPartObj>
    </w:sdtPr>
    <w:sdtEndPr>
      <w:rPr>
        <w:noProof/>
      </w:rPr>
    </w:sdtEndPr>
    <w:sdtContent>
      <w:p w14:paraId="558624AF" w14:textId="77777777" w:rsidR="001713A0" w:rsidRDefault="001713A0">
        <w:pPr>
          <w:pStyle w:val="Footer"/>
          <w:jc w:val="right"/>
        </w:pPr>
        <w:r>
          <w:fldChar w:fldCharType="begin"/>
        </w:r>
        <w:r>
          <w:instrText xml:space="preserve"> PAGE   \* MERGEFORMAT </w:instrText>
        </w:r>
        <w:r>
          <w:fldChar w:fldCharType="separate"/>
        </w:r>
        <w:r w:rsidR="002311BF">
          <w:rPr>
            <w:noProof/>
          </w:rPr>
          <w:t>3</w:t>
        </w:r>
        <w:r>
          <w:rPr>
            <w:noProof/>
          </w:rPr>
          <w:fldChar w:fldCharType="end"/>
        </w:r>
      </w:p>
    </w:sdtContent>
  </w:sdt>
  <w:p w14:paraId="163A270B" w14:textId="77777777" w:rsidR="00A14E6F" w:rsidRPr="00A14E6F" w:rsidRDefault="00A14E6F">
    <w:pPr>
      <w:pStyle w:val="Foo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70DCFE" w14:textId="77777777" w:rsidR="00810A81" w:rsidRDefault="00810A81" w:rsidP="00A14E6F">
      <w:r>
        <w:separator/>
      </w:r>
    </w:p>
  </w:footnote>
  <w:footnote w:type="continuationSeparator" w:id="0">
    <w:p w14:paraId="1CE7561B" w14:textId="77777777" w:rsidR="00810A81" w:rsidRDefault="00810A81" w:rsidP="00A14E6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45C0A"/>
    <w:multiLevelType w:val="hybridMultilevel"/>
    <w:tmpl w:val="8E7C9D4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282D6DE6"/>
    <w:multiLevelType w:val="hybridMultilevel"/>
    <w:tmpl w:val="CCCC5032"/>
    <w:lvl w:ilvl="0" w:tplc="0C090001">
      <w:start w:val="1"/>
      <w:numFmt w:val="bullet"/>
      <w:lvlText w:val=""/>
      <w:lvlJc w:val="left"/>
      <w:pPr>
        <w:tabs>
          <w:tab w:val="num" w:pos="720"/>
        </w:tabs>
        <w:ind w:left="720" w:hanging="360"/>
      </w:pPr>
      <w:rPr>
        <w:rFonts w:ascii="Symbol" w:hAnsi="Symbol" w:hint="default"/>
      </w:rPr>
    </w:lvl>
    <w:lvl w:ilvl="1" w:tplc="0C090003">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C5167E3"/>
    <w:multiLevelType w:val="hybridMultilevel"/>
    <w:tmpl w:val="694626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EC576A0"/>
    <w:multiLevelType w:val="hybridMultilevel"/>
    <w:tmpl w:val="5C5EEA4A"/>
    <w:lvl w:ilvl="0" w:tplc="0C090005">
      <w:start w:val="1"/>
      <w:numFmt w:val="bullet"/>
      <w:lvlText w:val=""/>
      <w:lvlJc w:val="left"/>
      <w:pPr>
        <w:ind w:left="360" w:hanging="360"/>
      </w:pPr>
      <w:rPr>
        <w:rFonts w:ascii="Wingdings" w:hAnsi="Wingdings"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5">
      <w:start w:val="1"/>
      <w:numFmt w:val="bullet"/>
      <w:lvlText w:val=""/>
      <w:lvlJc w:val="left"/>
      <w:pPr>
        <w:ind w:left="2520" w:hanging="360"/>
      </w:pPr>
      <w:rPr>
        <w:rFonts w:ascii="Wingdings" w:hAnsi="Wingdings"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4" w15:restartNumberingAfterBreak="0">
    <w:nsid w:val="379337A9"/>
    <w:multiLevelType w:val="multilevel"/>
    <w:tmpl w:val="C9403190"/>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u w:val="single"/>
      </w:rPr>
    </w:lvl>
    <w:lvl w:ilvl="2">
      <w:start w:val="1"/>
      <w:numFmt w:val="decimal"/>
      <w:isLgl/>
      <w:lvlText w:val="%1.%2.%3"/>
      <w:lvlJc w:val="left"/>
      <w:pPr>
        <w:ind w:left="1212" w:hanging="720"/>
      </w:pPr>
      <w:rPr>
        <w:rFonts w:hint="default"/>
        <w:u w:val="single"/>
      </w:rPr>
    </w:lvl>
    <w:lvl w:ilvl="3">
      <w:start w:val="1"/>
      <w:numFmt w:val="decimal"/>
      <w:isLgl/>
      <w:lvlText w:val="%1.%2.%3.%4"/>
      <w:lvlJc w:val="left"/>
      <w:pPr>
        <w:ind w:left="1278" w:hanging="720"/>
      </w:pPr>
      <w:rPr>
        <w:rFonts w:hint="default"/>
        <w:u w:val="single"/>
      </w:rPr>
    </w:lvl>
    <w:lvl w:ilvl="4">
      <w:start w:val="1"/>
      <w:numFmt w:val="decimal"/>
      <w:isLgl/>
      <w:lvlText w:val="%1.%2.%3.%4.%5"/>
      <w:lvlJc w:val="left"/>
      <w:pPr>
        <w:ind w:left="1704" w:hanging="1080"/>
      </w:pPr>
      <w:rPr>
        <w:rFonts w:hint="default"/>
        <w:u w:val="single"/>
      </w:rPr>
    </w:lvl>
    <w:lvl w:ilvl="5">
      <w:start w:val="1"/>
      <w:numFmt w:val="decimal"/>
      <w:isLgl/>
      <w:lvlText w:val="%1.%2.%3.%4.%5.%6"/>
      <w:lvlJc w:val="left"/>
      <w:pPr>
        <w:ind w:left="1770" w:hanging="1080"/>
      </w:pPr>
      <w:rPr>
        <w:rFonts w:hint="default"/>
        <w:u w:val="single"/>
      </w:rPr>
    </w:lvl>
    <w:lvl w:ilvl="6">
      <w:start w:val="1"/>
      <w:numFmt w:val="decimal"/>
      <w:isLgl/>
      <w:lvlText w:val="%1.%2.%3.%4.%5.%6.%7"/>
      <w:lvlJc w:val="left"/>
      <w:pPr>
        <w:ind w:left="2196" w:hanging="1440"/>
      </w:pPr>
      <w:rPr>
        <w:rFonts w:hint="default"/>
        <w:u w:val="single"/>
      </w:rPr>
    </w:lvl>
    <w:lvl w:ilvl="7">
      <w:start w:val="1"/>
      <w:numFmt w:val="decimal"/>
      <w:isLgl/>
      <w:lvlText w:val="%1.%2.%3.%4.%5.%6.%7.%8"/>
      <w:lvlJc w:val="left"/>
      <w:pPr>
        <w:ind w:left="2262" w:hanging="1440"/>
      </w:pPr>
      <w:rPr>
        <w:rFonts w:hint="default"/>
        <w:u w:val="single"/>
      </w:rPr>
    </w:lvl>
    <w:lvl w:ilvl="8">
      <w:start w:val="1"/>
      <w:numFmt w:val="decimal"/>
      <w:isLgl/>
      <w:lvlText w:val="%1.%2.%3.%4.%5.%6.%7.%8.%9"/>
      <w:lvlJc w:val="left"/>
      <w:pPr>
        <w:ind w:left="2688" w:hanging="1800"/>
      </w:pPr>
      <w:rPr>
        <w:rFonts w:hint="default"/>
        <w:u w:val="single"/>
      </w:rPr>
    </w:lvl>
  </w:abstractNum>
  <w:abstractNum w:abstractNumId="5" w15:restartNumberingAfterBreak="0">
    <w:nsid w:val="38F66C8D"/>
    <w:multiLevelType w:val="hybridMultilevel"/>
    <w:tmpl w:val="79D2D5C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607B1E66"/>
    <w:multiLevelType w:val="hybridMultilevel"/>
    <w:tmpl w:val="D89A14F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7F616F6B"/>
    <w:multiLevelType w:val="hybridMultilevel"/>
    <w:tmpl w:val="62F4C6A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3"/>
  </w:num>
  <w:num w:numId="2">
    <w:abstractNumId w:val="3"/>
  </w:num>
  <w:num w:numId="3">
    <w:abstractNumId w:val="0"/>
  </w:num>
  <w:num w:numId="4">
    <w:abstractNumId w:val="4"/>
  </w:num>
  <w:num w:numId="5">
    <w:abstractNumId w:val="5"/>
  </w:num>
  <w:num w:numId="6">
    <w:abstractNumId w:val="7"/>
  </w:num>
  <w:num w:numId="7">
    <w:abstractNumId w:val="2"/>
  </w:num>
  <w:num w:numId="8">
    <w:abstractNumId w:val="6"/>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390A"/>
    <w:rsid w:val="00026186"/>
    <w:rsid w:val="0005249D"/>
    <w:rsid w:val="000537C0"/>
    <w:rsid w:val="00104345"/>
    <w:rsid w:val="001713A0"/>
    <w:rsid w:val="001727FF"/>
    <w:rsid w:val="002311BF"/>
    <w:rsid w:val="00295613"/>
    <w:rsid w:val="002B2858"/>
    <w:rsid w:val="002F68E7"/>
    <w:rsid w:val="00324CE6"/>
    <w:rsid w:val="003A354F"/>
    <w:rsid w:val="003B475F"/>
    <w:rsid w:val="0044698A"/>
    <w:rsid w:val="00472E50"/>
    <w:rsid w:val="00475EAE"/>
    <w:rsid w:val="0049602B"/>
    <w:rsid w:val="004B4CE6"/>
    <w:rsid w:val="004C5195"/>
    <w:rsid w:val="005456C8"/>
    <w:rsid w:val="00551676"/>
    <w:rsid w:val="0055271F"/>
    <w:rsid w:val="00592770"/>
    <w:rsid w:val="005C645E"/>
    <w:rsid w:val="005D5AFC"/>
    <w:rsid w:val="00622016"/>
    <w:rsid w:val="00671E3D"/>
    <w:rsid w:val="00683C1D"/>
    <w:rsid w:val="006A66D2"/>
    <w:rsid w:val="006B7565"/>
    <w:rsid w:val="00701B9A"/>
    <w:rsid w:val="00703A73"/>
    <w:rsid w:val="007470D5"/>
    <w:rsid w:val="00771175"/>
    <w:rsid w:val="007E3F07"/>
    <w:rsid w:val="008020FC"/>
    <w:rsid w:val="00802333"/>
    <w:rsid w:val="00810A81"/>
    <w:rsid w:val="008202A8"/>
    <w:rsid w:val="00822932"/>
    <w:rsid w:val="0083399B"/>
    <w:rsid w:val="00885EC5"/>
    <w:rsid w:val="008C0394"/>
    <w:rsid w:val="008D5361"/>
    <w:rsid w:val="008E4403"/>
    <w:rsid w:val="009457AB"/>
    <w:rsid w:val="00964127"/>
    <w:rsid w:val="009F1D36"/>
    <w:rsid w:val="00A14E6F"/>
    <w:rsid w:val="00A61232"/>
    <w:rsid w:val="00AD69E0"/>
    <w:rsid w:val="00B200E3"/>
    <w:rsid w:val="00B367D2"/>
    <w:rsid w:val="00B76C9B"/>
    <w:rsid w:val="00B938C8"/>
    <w:rsid w:val="00BA293A"/>
    <w:rsid w:val="00BA390A"/>
    <w:rsid w:val="00BB61BF"/>
    <w:rsid w:val="00C461D9"/>
    <w:rsid w:val="00C8257A"/>
    <w:rsid w:val="00C97871"/>
    <w:rsid w:val="00CD7DD4"/>
    <w:rsid w:val="00D45E50"/>
    <w:rsid w:val="00DF5D8F"/>
    <w:rsid w:val="00E057D4"/>
    <w:rsid w:val="00E541CC"/>
    <w:rsid w:val="00F74A09"/>
    <w:rsid w:val="00F96F04"/>
    <w:rsid w:val="00FB19FC"/>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CC5ED65"/>
  <w15:docId w15:val="{20AB9BC6-EC16-4B2D-AC4E-0B4705E57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698A"/>
    <w:pPr>
      <w:spacing w:after="0" w:line="240" w:lineRule="auto"/>
    </w:pPr>
    <w:rPr>
      <w:rFonts w:ascii="Times" w:eastAsia="Times" w:hAnsi="Times" w:cs="Times New Roman"/>
      <w:sz w:val="24"/>
      <w:szCs w:val="20"/>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BA390A"/>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rsid w:val="007E3F07"/>
    <w:pPr>
      <w:ind w:left="720"/>
      <w:contextualSpacing/>
    </w:pPr>
  </w:style>
  <w:style w:type="paragraph" w:styleId="BalloonText">
    <w:name w:val="Balloon Text"/>
    <w:basedOn w:val="Normal"/>
    <w:link w:val="BalloonTextChar"/>
    <w:uiPriority w:val="99"/>
    <w:semiHidden/>
    <w:unhideWhenUsed/>
    <w:rsid w:val="00475EAE"/>
    <w:rPr>
      <w:rFonts w:ascii="Tahoma" w:hAnsi="Tahoma" w:cs="Tahoma"/>
      <w:sz w:val="16"/>
      <w:szCs w:val="16"/>
    </w:rPr>
  </w:style>
  <w:style w:type="character" w:customStyle="1" w:styleId="BalloonTextChar">
    <w:name w:val="Balloon Text Char"/>
    <w:basedOn w:val="DefaultParagraphFont"/>
    <w:link w:val="BalloonText"/>
    <w:uiPriority w:val="99"/>
    <w:semiHidden/>
    <w:rsid w:val="00475EAE"/>
    <w:rPr>
      <w:rFonts w:ascii="Tahoma" w:hAnsi="Tahoma" w:cs="Tahoma"/>
      <w:sz w:val="16"/>
      <w:szCs w:val="16"/>
    </w:rPr>
  </w:style>
  <w:style w:type="paragraph" w:styleId="Header">
    <w:name w:val="header"/>
    <w:basedOn w:val="Normal"/>
    <w:link w:val="HeaderChar"/>
    <w:uiPriority w:val="99"/>
    <w:unhideWhenUsed/>
    <w:rsid w:val="00A14E6F"/>
    <w:pPr>
      <w:tabs>
        <w:tab w:val="center" w:pos="4513"/>
        <w:tab w:val="right" w:pos="9026"/>
      </w:tabs>
    </w:pPr>
  </w:style>
  <w:style w:type="character" w:customStyle="1" w:styleId="HeaderChar">
    <w:name w:val="Header Char"/>
    <w:basedOn w:val="DefaultParagraphFont"/>
    <w:link w:val="Header"/>
    <w:uiPriority w:val="99"/>
    <w:rsid w:val="00A14E6F"/>
  </w:style>
  <w:style w:type="paragraph" w:styleId="Footer">
    <w:name w:val="footer"/>
    <w:basedOn w:val="Normal"/>
    <w:link w:val="FooterChar"/>
    <w:uiPriority w:val="99"/>
    <w:unhideWhenUsed/>
    <w:rsid w:val="00A14E6F"/>
    <w:pPr>
      <w:tabs>
        <w:tab w:val="center" w:pos="4513"/>
        <w:tab w:val="right" w:pos="9026"/>
      </w:tabs>
    </w:pPr>
  </w:style>
  <w:style w:type="character" w:customStyle="1" w:styleId="FooterChar">
    <w:name w:val="Footer Char"/>
    <w:basedOn w:val="DefaultParagraphFont"/>
    <w:link w:val="Footer"/>
    <w:uiPriority w:val="99"/>
    <w:rsid w:val="00A14E6F"/>
  </w:style>
  <w:style w:type="paragraph" w:styleId="FootnoteText">
    <w:name w:val="footnote text"/>
    <w:basedOn w:val="Normal"/>
    <w:link w:val="FootnoteTextChar"/>
    <w:uiPriority w:val="99"/>
    <w:semiHidden/>
    <w:unhideWhenUsed/>
    <w:rsid w:val="009457AB"/>
    <w:rPr>
      <w:sz w:val="20"/>
    </w:rPr>
  </w:style>
  <w:style w:type="character" w:customStyle="1" w:styleId="FootnoteTextChar">
    <w:name w:val="Footnote Text Char"/>
    <w:basedOn w:val="DefaultParagraphFont"/>
    <w:link w:val="FootnoteText"/>
    <w:uiPriority w:val="99"/>
    <w:semiHidden/>
    <w:rsid w:val="009457AB"/>
    <w:rPr>
      <w:sz w:val="20"/>
      <w:szCs w:val="20"/>
    </w:rPr>
  </w:style>
  <w:style w:type="character" w:styleId="FootnoteReference">
    <w:name w:val="footnote reference"/>
    <w:basedOn w:val="DefaultParagraphFont"/>
    <w:uiPriority w:val="99"/>
    <w:semiHidden/>
    <w:unhideWhenUsed/>
    <w:rsid w:val="009457A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49183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57CA37-3394-4DCD-B307-704BE3E727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901</Words>
  <Characters>5137</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SA Government</Company>
  <LinksUpToDate>false</LinksUpToDate>
  <CharactersWithSpaces>6026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Jared Thomas</dc:creator>
  <cp:lastModifiedBy>Komal Agarwal</cp:lastModifiedBy>
  <cp:revision>2</cp:revision>
  <cp:lastPrinted>2016-12-09T06:20:00Z</cp:lastPrinted>
  <dcterms:created xsi:type="dcterms:W3CDTF">2022-01-24T06:40:00Z</dcterms:created>
  <dcterms:modified xsi:type="dcterms:W3CDTF">2022-01-24T06:40:00Z</dcterms:modified>
</cp:coreProperties>
</file>