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0E15" w14:textId="509D82D8" w:rsidR="00A938C1" w:rsidRDefault="00217A5A" w:rsidP="00FD6FF8">
      <w:pPr>
        <w:pStyle w:val="Heading1"/>
        <w:spacing w:before="0"/>
      </w:pPr>
      <w:r>
        <w:rPr>
          <w:noProof/>
        </w:rPr>
        <mc:AlternateContent>
          <mc:Choice Requires="wps">
            <w:drawing>
              <wp:anchor distT="0" distB="0" distL="114300" distR="114300" simplePos="0" relativeHeight="251658242" behindDoc="0" locked="0" layoutInCell="1" allowOverlap="1" wp14:anchorId="6392C363" wp14:editId="0D15256F">
                <wp:simplePos x="0" y="0"/>
                <wp:positionH relativeFrom="column">
                  <wp:posOffset>4457700</wp:posOffset>
                </wp:positionH>
                <wp:positionV relativeFrom="paragraph">
                  <wp:posOffset>-356234</wp:posOffset>
                </wp:positionV>
                <wp:extent cx="5819775" cy="7639050"/>
                <wp:effectExtent l="0" t="0" r="9525" b="0"/>
                <wp:wrapNone/>
                <wp:docPr id="3" name="Isosceles Triangle 3"/>
                <wp:cNvGraphicFramePr/>
                <a:graphic xmlns:a="http://schemas.openxmlformats.org/drawingml/2006/main">
                  <a:graphicData uri="http://schemas.microsoft.com/office/word/2010/wordprocessingShape">
                    <wps:wsp>
                      <wps:cNvSpPr/>
                      <wps:spPr>
                        <a:xfrm>
                          <a:off x="0" y="0"/>
                          <a:ext cx="5819775" cy="7639050"/>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type w14:anchorId="13EF0A2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351pt;margin-top:-28.05pt;width:458.25pt;height:60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5+mAIAAJEFAAAOAAAAZHJzL2Uyb0RvYy54bWysVMFu2zAMvQ/YPwi6r7bTpmmDOkWWIsOA&#10;Yi3WDj0rshR7kERNUuJkXz9KdpxsLXYYloNCieQj+Uzy5nanFdkK5xswJS3OckqE4VA1Zl3Sb8/L&#10;D1eU+MBMxRQYUdK98PR29v7dTWunYgQ1qEo4giDGT1tb0joEO80yz2uhmT8DKwwqJTjNAl7dOqsc&#10;axFdq2yU55dZC66yDrjwHl/vOiWdJXwpBQ8PUnoRiCop5hbS6dK5imc2u2HTtWO2bnifBvuHLDRr&#10;DAYdoO5YYGTjmldQuuEOPMhwxkFnIGXDRaoBqynyP6p5qpkVqRYkx9uBJv//YPmX7ZN9dEhDa/3U&#10;oxir2Emn4z/mR3aJrP1AltgFwvFxfFVcTyZjSjjqJpfn1/k40Zkd3a3z4ZMATaJQ0uAaZtYqVsSm&#10;bHvvQ2KsIoZpbA1WfadEaoX8b5kiRR5/8QMhYm+N0gEzunpQTbVslEoXt14tlCPoW9LL88Xk47J3&#10;/s1MmWhsILp12PElO1afpLBXItop81VI0lRY7yilnRpTDHEY58KEolPVrBJd+PFJ6oNHKiQBRmSJ&#10;8QfsHiA2/WvsLsvePrqK1NeDc/63xDrnwSNFBhMGZ90YcG8BKKyqj9zZH0jqqIksraDaPzrioJsq&#10;b/mywQ99z3x4ZA4/Iw4crobwgIdU0JYUeomSGtzPt96jPXY3ailpcSxL6n9smBOUqM8G+/66uLiI&#10;c5wuF+PJCC/uVLM61ZiNXgC2Q4FLyPIkRvugDqJ0oF9wg8xjVFQxwzF2SXlwh8sidOsCdxAX83ky&#10;w9m1LNybJ8sjeGQ19uXz7oU5e+h2HJQvcBjhvoU7Ro+20dPAfBNANiEqj7z2F5z71Dj9joqL5fSe&#10;rI6bdPYLAAD//wMAUEsDBBQABgAIAAAAIQAv2GCx4QAAAA0BAAAPAAAAZHJzL2Rvd25yZXYueG1s&#10;TI/BTsMwEETvSPyDtUjcWicRDU2IU1WVEBcutBw4OvESR43XIXbb9O/ZnuA2qxnNvqk2sxvEGafQ&#10;e1KQLhMQSK03PXUKPg+vizWIEDUZPXhCBVcMsKnv7ypdGn+hDzzvYye4hEKpFdgYx1LK0Fp0Oiz9&#10;iMTet5+cjnxOnTSTvnC5G2SWJLl0uif+YPWIO4vtcX9yChpn47V9L7byeCjkzw5N9vVWKPX4MG9f&#10;QESc418YbviMDjUzNf5EJohBwXOS8ZaoYLHKUxC3RJ6uVyAaVulTXoCsK/l/Rf0LAAD//wMAUEsB&#10;Ai0AFAAGAAgAAAAhALaDOJL+AAAA4QEAABMAAAAAAAAAAAAAAAAAAAAAAFtDb250ZW50X1R5cGVz&#10;XS54bWxQSwECLQAUAAYACAAAACEAOP0h/9YAAACUAQAACwAAAAAAAAAAAAAAAAAvAQAAX3JlbHMv&#10;LnJlbHNQSwECLQAUAAYACAAAACEA/9lufpgCAACRBQAADgAAAAAAAAAAAAAAAAAuAgAAZHJzL2Uy&#10;b0RvYy54bWxQSwECLQAUAAYACAAAACEAL9hgseEAAAANAQAADwAAAAAAAAAAAAAAAADyBAAAZHJz&#10;L2Rvd25yZXYueG1sUEsFBgAAAAAEAAQA8wAAAAAGAAAAAA==&#10;" adj="21600" fillcolor="#63c7bf" stroked="f" strokeweight="1pt"/>
            </w:pict>
          </mc:Fallback>
        </mc:AlternateContent>
      </w:r>
      <w:r>
        <w:rPr>
          <w:noProof/>
        </w:rPr>
        <mc:AlternateContent>
          <mc:Choice Requires="wps">
            <w:drawing>
              <wp:anchor distT="0" distB="0" distL="114300" distR="114300" simplePos="0" relativeHeight="251658240" behindDoc="0" locked="0" layoutInCell="1" allowOverlap="1" wp14:anchorId="1F2894B2" wp14:editId="22522724">
                <wp:simplePos x="0" y="0"/>
                <wp:positionH relativeFrom="column">
                  <wp:posOffset>-504824</wp:posOffset>
                </wp:positionH>
                <wp:positionV relativeFrom="paragraph">
                  <wp:posOffset>-308610</wp:posOffset>
                </wp:positionV>
                <wp:extent cx="10782300" cy="7610475"/>
                <wp:effectExtent l="0" t="0" r="0" b="9525"/>
                <wp:wrapNone/>
                <wp:docPr id="1" name="Rectangle 1"/>
                <wp:cNvGraphicFramePr/>
                <a:graphic xmlns:a="http://schemas.openxmlformats.org/drawingml/2006/main">
                  <a:graphicData uri="http://schemas.microsoft.com/office/word/2010/wordprocessingShape">
                    <wps:wsp>
                      <wps:cNvSpPr/>
                      <wps:spPr>
                        <a:xfrm>
                          <a:off x="0" y="0"/>
                          <a:ext cx="10782300" cy="7610475"/>
                        </a:xfrm>
                        <a:prstGeom prst="rect">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502E21AB" id="Rectangle 1" o:spid="_x0000_s1026" style="position:absolute;margin-left:-39.75pt;margin-top:-24.3pt;width:849pt;height:59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gZ9gQIAAGEFAAAOAAAAZHJzL2Uyb0RvYy54bWysVE1v2zAMvQ/YfxB0X21nadMGdYqgRYcB&#10;RVusHXpWZCkxIIsapcTJfv0o+SNdV+wwLAdFEh8fyWdSl1f7xrCdQl+DLXlxknOmrISqtuuSf3++&#10;/XTOmQ/CVsKAVSU/KM+vFh8/XLZuriawAVMpZERi/bx1Jd+E4OZZ5uVGNcKfgFOWjBqwEYGOuM4q&#10;FC2xNyab5PlZ1gJWDkEq7+n2pjPyReLXWsnwoLVXgZmSU24hrZjWVVyzxaWYr1G4TS37NMQ/ZNGI&#10;2lLQkepGBMG2WP9B1dQSwYMOJxKaDLSupUo1UDVF/qaap41wKtVC4ng3yuT/H6283z25RyQZWufn&#10;nraxir3GJv5TfmyfxDqMYql9YJIui3x2Pvmck6iSjLOzIp/OTqOe2dHfoQ9fFDQsbkqO9DmSSmJ3&#10;50MHHSAxnAdTV7e1MemA69W1QbYT8dMtZxfnk579N5ixEWwhunWM8SY7VpN24WBUxBn7TWlWV5T/&#10;JGWSGk2NcYSUyoaiM21Epbrwpzn9huixNaNHqjQRRmZN8UfunmBAdiQDd5dlj4+uKvXp6Jz/LbHO&#10;efRIkcGG0bmpLeB7BIaq6iN3+EGkTpqo0gqqwyMyhG5KvJO3NX23O+HDo0AaC/rWNOrhgRZtoC05&#10;9DvONoA/37uPeOpWsnLW0piV3P/YClScma+W+viimE7jXKbD9HQ2oQO+tqxeW+y2uQZqh4IeFSfT&#10;NuKDGbYaoXmhF2EZo5JJWEmxSy4DDofr0I0/vSlSLZcJRrPoRLizT05G8qhq7Mvn/YtA1zdvoMa/&#10;h2EkxfxND3fY6GlhuQ2g69TgR117vWmOU+P0b058KF6fE+r4Mi5+AQAA//8DAFBLAwQUAAYACAAA&#10;ACEAmiVU8+AAAAANAQAADwAAAGRycy9kb3ducmV2LnhtbEyPQU+DQBCF7yb+h82YeGsXtEVAlsYY&#10;PXi0Eo23hR2BlJ0l7NKiv97pSW9v5r28+abYLXYQR5x870hBvI5AIDXO9NQqqN6eVykIHzQZPThC&#10;Bd/oYVdeXhQ6N+5Er3jch1ZwCflcK+hCGHMpfdOh1X7tRiT2vtxkdeBxaqWZ9InL7SBvoiiRVvfE&#10;Fzo94mOHzWE/WwW6rp6WF7K3h58wb41/jz+rj0Gp66vl4R5EwCX8heGMz+hQMlPtZjJeDApWd9mW&#10;oyw2aQLinEjilFc1q3iTZSDLQv7/ovwFAAD//wMAUEsBAi0AFAAGAAgAAAAhALaDOJL+AAAA4QEA&#10;ABMAAAAAAAAAAAAAAAAAAAAAAFtDb250ZW50X1R5cGVzXS54bWxQSwECLQAUAAYACAAAACEAOP0h&#10;/9YAAACUAQAACwAAAAAAAAAAAAAAAAAvAQAAX3JlbHMvLnJlbHNQSwECLQAUAAYACAAAACEAfeYG&#10;fYECAABhBQAADgAAAAAAAAAAAAAAAAAuAgAAZHJzL2Uyb0RvYy54bWxQSwECLQAUAAYACAAAACEA&#10;miVU8+AAAAANAQAADwAAAAAAAAAAAAAAAADbBAAAZHJzL2Rvd25yZXYueG1sUEsFBgAAAAAEAAQA&#10;8wAAAOgFAAAAAA==&#10;" fillcolor="#0a7982" stroked="f" strokeweight="1pt"/>
            </w:pict>
          </mc:Fallback>
        </mc:AlternateContent>
      </w:r>
      <w:r w:rsidR="00A938C1" w:rsidRPr="00A938C1">
        <w:rPr>
          <w:noProof/>
        </w:rPr>
        <mc:AlternateContent>
          <mc:Choice Requires="wps">
            <w:drawing>
              <wp:anchor distT="0" distB="0" distL="114300" distR="114300" simplePos="0" relativeHeight="251658241" behindDoc="0" locked="0" layoutInCell="1" allowOverlap="1" wp14:anchorId="512B0898" wp14:editId="3A9E30E5">
                <wp:simplePos x="0" y="0"/>
                <wp:positionH relativeFrom="column">
                  <wp:posOffset>95250</wp:posOffset>
                </wp:positionH>
                <wp:positionV relativeFrom="paragraph">
                  <wp:posOffset>205740</wp:posOffset>
                </wp:positionV>
                <wp:extent cx="6069330" cy="2495550"/>
                <wp:effectExtent l="0" t="0" r="0" b="0"/>
                <wp:wrapNone/>
                <wp:docPr id="2" name="Rectangle 2">
                  <a:extLst xmlns:a="http://schemas.openxmlformats.org/drawingml/2006/main">
                    <a:ext uri="{FF2B5EF4-FFF2-40B4-BE49-F238E27FC236}">
                      <a16:creationId xmlns:a16="http://schemas.microsoft.com/office/drawing/2014/main" id="{DD7015FA-44D9-64C7-AE5A-7AF039CDD748}"/>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330" cy="2495550"/>
                        </a:xfrm>
                        <a:prstGeom prst="rect">
                          <a:avLst/>
                        </a:prstGeom>
                      </wps:spPr>
                      <wps:txb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wps:txbx>
                      <wps:bodyPr vert="horz" lIns="91440" tIns="45720" rIns="91440" bIns="45720" rtlCol="0" anchor="b">
                        <a:noAutofit/>
                      </wps:bodyPr>
                    </wps:wsp>
                  </a:graphicData>
                </a:graphic>
                <wp14:sizeRelV relativeFrom="margin">
                  <wp14:pctHeight>0</wp14:pctHeight>
                </wp14:sizeRelV>
              </wp:anchor>
            </w:drawing>
          </mc:Choice>
          <mc:Fallback>
            <w:pict>
              <v:rect w14:anchorId="512B0898" id="Rectangle 2" o:spid="_x0000_s1026" style="position:absolute;margin-left:7.5pt;margin-top:16.2pt;width:477.9pt;height:19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CkoQEAADUDAAAOAAAAZHJzL2Uyb0RvYy54bWysUsFu2zAMvQ/oPwi6L3LSJGuMOMXQYsWA&#10;YivQ7gNkWYqNWaJAqbGzrx+luGm73YZdCD2Renp85PZ6tD07aAwduIrPZwVn2iloOrev+I+nLx+v&#10;OAtRukb24HTFjzrw693Fh+3gS72AFvpGIyMSF8rBV7yN0ZdCBNVqK8MMvHaUNIBWRoK4Fw3Kgdht&#10;LxZFsRYDYOMRlA6Bbm9PSb7L/MZoFb8bE3RkfcVJW8wRc6xTFLutLPcofdupSYb8BxVWdo4+PVPd&#10;yijZM3Z/UdlOIQQwcabACjCmUzr3QN3Miz+6eWyl17kXMif4s03h/9Gqb4dH/4BJevD3oH4G5uAO&#10;aRLz5I0YfCjPNQmEqXo0aNMraoGN2c/j2U89Rqbocl2sN5eXZLui3GK5Wa1W2XEhy5fnHkO802BZ&#10;OlQcaWDZR3m4DzEJkOVLyaTmJCBJiWM9Ukk61tAcHzAtIpG0gL8467868mkzXy7T3DNYrj4tCODb&#10;TP0uE/sbOG2KdIp4Kl5nOQ4+P0cwXZb0+uEkiWaTlU57lIb/Fueq123f/QYAAP//AwBQSwMEFAAG&#10;AAgAAAAhAP5ODknfAAAACQEAAA8AAABkcnMvZG93bnJldi54bWxMj9FOwkAQRd9N/IfNmPgmu9aC&#10;ULslBkKMCZKAfMC2HduG7myzu0D9e8cnfby5kzPn5svR9uKCPnSONDxOFAikytUdNRqOn5uHOYgQ&#10;DdWmd4QavjHAsri9yU1Wuyvt8XKIjWAIhcxoaGMcMilD1aI1YeIGJO6+nLcmcvSNrL25Mtz2MlFq&#10;Jq3piD+0ZsBVi9XpcLYanra7nf9YnzYztT6+k/Pj6q3ca31/N76+gIg4xr9j+NVndSjYqXRnqoPo&#10;OU95SmRWkoLgfvGseEqpIU2mKcgil/8XFD8AAAD//wMAUEsBAi0AFAAGAAgAAAAhALaDOJL+AAAA&#10;4QEAABMAAAAAAAAAAAAAAAAAAAAAAFtDb250ZW50X1R5cGVzXS54bWxQSwECLQAUAAYACAAAACEA&#10;OP0h/9YAAACUAQAACwAAAAAAAAAAAAAAAAAvAQAAX3JlbHMvLnJlbHNQSwECLQAUAAYACAAAACEA&#10;n7hQpKEBAAA1AwAADgAAAAAAAAAAAAAAAAAuAgAAZHJzL2Uyb0RvYy54bWxQSwECLQAUAAYACAAA&#10;ACEA/k4OSd8AAAAJAQAADwAAAAAAAAAAAAAAAAD7AwAAZHJzL2Rvd25yZXYueG1sUEsFBgAAAAAE&#10;AAQA8wAAAAcFAAAAAA==&#10;" filled="f" stroked="f">
                <o:lock v:ext="edit" grouping="t"/>
                <v:textbo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v:textbox>
              </v:rect>
            </w:pict>
          </mc:Fallback>
        </mc:AlternateContent>
      </w:r>
    </w:p>
    <w:p w14:paraId="0C408450" w14:textId="08CE02BF" w:rsidR="00A938C1" w:rsidRDefault="006E7D66">
      <w:pPr>
        <w:rPr>
          <w:rFonts w:asciiTheme="majorHAnsi" w:eastAsiaTheme="majorEastAsia" w:hAnsiTheme="majorHAnsi" w:cstheme="majorBidi"/>
          <w:color w:val="2F5496" w:themeColor="accent1" w:themeShade="BF"/>
          <w:sz w:val="32"/>
          <w:szCs w:val="32"/>
        </w:rPr>
      </w:pPr>
      <w:bookmarkStart w:id="0" w:name="_Hlk115777342"/>
      <w:bookmarkEnd w:id="0"/>
      <w:r w:rsidRPr="00A938C1">
        <w:rPr>
          <w:noProof/>
        </w:rPr>
        <mc:AlternateContent>
          <mc:Choice Requires="wps">
            <w:drawing>
              <wp:anchor distT="0" distB="0" distL="114300" distR="114300" simplePos="0" relativeHeight="251658243" behindDoc="0" locked="0" layoutInCell="1" allowOverlap="1" wp14:anchorId="112F4F80" wp14:editId="2D9ADF78">
                <wp:simplePos x="0" y="0"/>
                <wp:positionH relativeFrom="column">
                  <wp:posOffset>95249</wp:posOffset>
                </wp:positionH>
                <wp:positionV relativeFrom="paragraph">
                  <wp:posOffset>2453005</wp:posOffset>
                </wp:positionV>
                <wp:extent cx="6505575" cy="1655445"/>
                <wp:effectExtent l="0" t="0" r="0" b="0"/>
                <wp:wrapNone/>
                <wp:docPr id="4" name="Rectangle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505575" cy="1655445"/>
                        </a:xfrm>
                        <a:prstGeom prst="rect">
                          <a:avLst/>
                        </a:prstGeom>
                      </wps:spPr>
                      <wps:txb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638CE192"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Pr>
                                <w:rFonts w:hAnsi="Calibri"/>
                                <w:b/>
                                <w:bCs/>
                                <w:color w:val="FFFFFF" w:themeColor="background1"/>
                                <w:kern w:val="24"/>
                                <w:sz w:val="48"/>
                                <w:szCs w:val="48"/>
                                <w:lang w:val="en-US"/>
                              </w:rPr>
                              <w:t>1</w:t>
                            </w:r>
                            <w:r w:rsidR="0004006C">
                              <w:rPr>
                                <w:rFonts w:hAnsi="Calibri"/>
                                <w:b/>
                                <w:bCs/>
                                <w:color w:val="FFFFFF" w:themeColor="background1"/>
                                <w:kern w:val="24"/>
                                <w:sz w:val="48"/>
                                <w:szCs w:val="48"/>
                                <w:lang w:val="en-US"/>
                              </w:rPr>
                              <w:t>.</w:t>
                            </w:r>
                            <w:r w:rsidR="006E7D66">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 xml:space="preserve"> – </w:t>
                            </w:r>
                            <w:r w:rsidR="008F7998">
                              <w:rPr>
                                <w:rFonts w:hAnsi="Calibri"/>
                                <w:b/>
                                <w:bCs/>
                                <w:color w:val="FFFFFF" w:themeColor="background1"/>
                                <w:kern w:val="24"/>
                                <w:sz w:val="48"/>
                                <w:szCs w:val="48"/>
                                <w:lang w:val="en-US"/>
                              </w:rPr>
                              <w:t>Foundation</w:t>
                            </w:r>
                            <w:r w:rsidR="006E7D66">
                              <w:rPr>
                                <w:rFonts w:hAnsi="Calibri"/>
                                <w:b/>
                                <w:bCs/>
                                <w:color w:val="FFFFFF" w:themeColor="background1"/>
                                <w:kern w:val="24"/>
                                <w:sz w:val="48"/>
                                <w:szCs w:val="48"/>
                                <w:lang w:val="en-US"/>
                              </w:rPr>
                              <w:t xml:space="preserve"> to Year 2</w:t>
                            </w:r>
                          </w:p>
                        </w:txbxContent>
                      </wps:txbx>
                      <wps:bodyPr vert="horz" wrap="square" lIns="91440" tIns="45720" rIns="91440" bIns="45720" rtlCol="0">
                        <a:normAutofit/>
                      </wps:bodyPr>
                    </wps:wsp>
                  </a:graphicData>
                </a:graphic>
                <wp14:sizeRelH relativeFrom="margin">
                  <wp14:pctWidth>0</wp14:pctWidth>
                </wp14:sizeRelH>
              </wp:anchor>
            </w:drawing>
          </mc:Choice>
          <mc:Fallback>
            <w:pict>
              <v:rect w14:anchorId="112F4F80" id="Rectangle 4" o:spid="_x0000_s1027" style="position:absolute;margin-left:7.5pt;margin-top:193.15pt;width:512.25pt;height:130.3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AdiqAEAAEEDAAAOAAAAZHJzL2Uyb0RvYy54bWysUtuO0zAQfUfiHyy/0yRV0oWo6QqxYoW0&#10;gpUWPsB17CYi8ZgZt0n5esbebHeBN8SL5bn4+MyZs72ex0GcDFIPrpHFKpfCOA1t7w6N/Pb145u3&#10;UlBQrlUDONPIsyF5vXv9ajv52qyhg6E1KBjEUT35RnYh+DrLSHdmVLQCbxwXLeCoAod4yFpUE6OP&#10;Q7bO8002AbYeQRsizt48FuUu4VtrdPhiLZkghkYyt5BOTOc+ntluq+oDKt/1eqGh/oHFqHrHn16g&#10;blRQ4oj9X1BjrxEIbFhpGDOwttcmzcDTFPkf0zx0yps0C4tD/iIT/T9Y/fn04O8xUid/B/o7CQe3&#10;yJsoojbZ5Km+9MSAlu7Z4hhf8QhiTnqeL3qaOQjNyU2VV9VVJYXmWrGpqrKsEqqqn557pHBrYBTx&#10;0kjkhSUd1emOQiSg6qeWhc0jgUglzPtZ9O1CNWb20J7vMfqRsTrAn1JMvNtG0o+jQiPF8MmxeO+K&#10;soxmSEFZXa05wJeV/W+VMHyAZJ84r2Mrvj8GsH2i9/zrQo/3lFgvnopGeBmnrmfn734BAAD//wMA&#10;UEsDBBQABgAIAAAAIQC8MzRz4gAAAAsBAAAPAAAAZHJzL2Rvd25yZXYueG1sTI9BS8NAFITvQv/D&#10;8gpexO5qbKwxmyIFsYhQTLXnbfY1Cc2+TbPbJP57tyc9DjPMfJMuR9OwHjtXW5JwNxPAkAqrayol&#10;fG1fbxfAnFekVWMJJfygg2U2uUpVou1An9jnvmShhFyiJFTetwnnrqjQKDezLVLwDrYzygfZlVx3&#10;agjlpuH3QsTcqJrCQqVaXFVYHPOzkTAUm363/Xjjm5vd2tJpfVrl3+9SXk/Hl2dgHkf/F4YLfkCH&#10;LDDt7Zm0Y03Q83DFS4gWcQTsEhDR0xzYXkL88CiAZyn//yH7BQAA//8DAFBLAQItABQABgAIAAAA&#10;IQC2gziS/gAAAOEBAAATAAAAAAAAAAAAAAAAAAAAAABbQ29udGVudF9UeXBlc10ueG1sUEsBAi0A&#10;FAAGAAgAAAAhADj9If/WAAAAlAEAAAsAAAAAAAAAAAAAAAAALwEAAF9yZWxzLy5yZWxzUEsBAi0A&#10;FAAGAAgAAAAhAEDUB2KoAQAAQQMAAA4AAAAAAAAAAAAAAAAALgIAAGRycy9lMm9Eb2MueG1sUEsB&#10;Ai0AFAAGAAgAAAAhALwzNHPiAAAACwEAAA8AAAAAAAAAAAAAAAAAAgQAAGRycy9kb3ducmV2Lnht&#10;bFBLBQYAAAAABAAEAPMAAAARBQAAAAA=&#10;" filled="f" stroked="f">
                <o:lock v:ext="edit" grouping="t"/>
                <v:textbo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638CE192"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Pr>
                          <w:rFonts w:hAnsi="Calibri"/>
                          <w:b/>
                          <w:bCs/>
                          <w:color w:val="FFFFFF" w:themeColor="background1"/>
                          <w:kern w:val="24"/>
                          <w:sz w:val="48"/>
                          <w:szCs w:val="48"/>
                          <w:lang w:val="en-US"/>
                        </w:rPr>
                        <w:t>1</w:t>
                      </w:r>
                      <w:r w:rsidR="0004006C">
                        <w:rPr>
                          <w:rFonts w:hAnsi="Calibri"/>
                          <w:b/>
                          <w:bCs/>
                          <w:color w:val="FFFFFF" w:themeColor="background1"/>
                          <w:kern w:val="24"/>
                          <w:sz w:val="48"/>
                          <w:szCs w:val="48"/>
                          <w:lang w:val="en-US"/>
                        </w:rPr>
                        <w:t>.</w:t>
                      </w:r>
                      <w:r w:rsidR="006E7D66">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 xml:space="preserve"> – </w:t>
                      </w:r>
                      <w:r w:rsidR="008F7998">
                        <w:rPr>
                          <w:rFonts w:hAnsi="Calibri"/>
                          <w:b/>
                          <w:bCs/>
                          <w:color w:val="FFFFFF" w:themeColor="background1"/>
                          <w:kern w:val="24"/>
                          <w:sz w:val="48"/>
                          <w:szCs w:val="48"/>
                          <w:lang w:val="en-US"/>
                        </w:rPr>
                        <w:t>Foundation</w:t>
                      </w:r>
                      <w:r w:rsidR="006E7D66">
                        <w:rPr>
                          <w:rFonts w:hAnsi="Calibri"/>
                          <w:b/>
                          <w:bCs/>
                          <w:color w:val="FFFFFF" w:themeColor="background1"/>
                          <w:kern w:val="24"/>
                          <w:sz w:val="48"/>
                          <w:szCs w:val="48"/>
                          <w:lang w:val="en-US"/>
                        </w:rPr>
                        <w:t xml:space="preserve"> to Year 2</w:t>
                      </w:r>
                    </w:p>
                  </w:txbxContent>
                </v:textbox>
              </v:rect>
            </w:pict>
          </mc:Fallback>
        </mc:AlternateContent>
      </w:r>
      <w:r w:rsidR="00A938C1">
        <w:rPr>
          <w:rFonts w:asciiTheme="majorHAnsi" w:eastAsiaTheme="majorEastAsia" w:hAnsiTheme="majorHAnsi" w:cstheme="majorBidi"/>
          <w:noProof/>
          <w:color w:val="2F5496" w:themeColor="accent1" w:themeShade="BF"/>
          <w:sz w:val="32"/>
          <w:szCs w:val="32"/>
        </w:rPr>
        <w:drawing>
          <wp:anchor distT="0" distB="0" distL="114300" distR="114300" simplePos="0" relativeHeight="251658245" behindDoc="0" locked="0" layoutInCell="1" allowOverlap="1" wp14:anchorId="600AA82D" wp14:editId="11BFAE99">
            <wp:simplePos x="0" y="0"/>
            <wp:positionH relativeFrom="column">
              <wp:posOffset>6457950</wp:posOffset>
            </wp:positionH>
            <wp:positionV relativeFrom="paragraph">
              <wp:posOffset>5843906</wp:posOffset>
            </wp:positionV>
            <wp:extent cx="3048000" cy="91623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8495" cy="919393"/>
                    </a:xfrm>
                    <a:prstGeom prst="rect">
                      <a:avLst/>
                    </a:prstGeom>
                  </pic:spPr>
                </pic:pic>
              </a:graphicData>
            </a:graphic>
            <wp14:sizeRelH relativeFrom="page">
              <wp14:pctWidth>0</wp14:pctWidth>
            </wp14:sizeRelH>
            <wp14:sizeRelV relativeFrom="page">
              <wp14:pctHeight>0</wp14:pctHeight>
            </wp14:sizeRelV>
          </wp:anchor>
        </w:drawing>
      </w:r>
      <w:r w:rsidR="00A938C1" w:rsidRPr="00A938C1">
        <w:rPr>
          <w:noProof/>
        </w:rPr>
        <mc:AlternateContent>
          <mc:Choice Requires="wps">
            <w:drawing>
              <wp:anchor distT="0" distB="0" distL="114300" distR="114300" simplePos="0" relativeHeight="251658244" behindDoc="0" locked="0" layoutInCell="1" allowOverlap="1" wp14:anchorId="552237E2" wp14:editId="5E14B3C0">
                <wp:simplePos x="0" y="0"/>
                <wp:positionH relativeFrom="column">
                  <wp:posOffset>95250</wp:posOffset>
                </wp:positionH>
                <wp:positionV relativeFrom="paragraph">
                  <wp:posOffset>3805555</wp:posOffset>
                </wp:positionV>
                <wp:extent cx="6069496" cy="2886075"/>
                <wp:effectExtent l="0" t="0" r="0" b="0"/>
                <wp:wrapNone/>
                <wp:docPr id="5" name="Rectangle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2886075"/>
                        </a:xfrm>
                        <a:prstGeom prst="rect">
                          <a:avLst/>
                        </a:prstGeom>
                      </wps:spPr>
                      <wps:txb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Items covered in this paper</w:t>
                            </w:r>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30E37563" w14:textId="2C7B878F" w:rsidR="0089303F" w:rsidRDefault="0089303F">
                            <w:pPr>
                              <w:pStyle w:val="ListParagraph"/>
                              <w:numPr>
                                <w:ilvl w:val="0"/>
                                <w:numId w:val="1"/>
                              </w:numPr>
                              <w:contextualSpacing w:val="0"/>
                              <w:rPr>
                                <w:color w:val="FFFFFF" w:themeColor="background1"/>
                              </w:rPr>
                            </w:pPr>
                            <w:r>
                              <w:rPr>
                                <w:color w:val="FFFFFF" w:themeColor="background1"/>
                              </w:rPr>
                              <w:t>Overview and framework</w:t>
                            </w:r>
                          </w:p>
                          <w:p w14:paraId="1E30DC9E" w14:textId="48FFBB0F"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p>
                          <w:p w14:paraId="6ACDB121" w14:textId="3E4EFCB0"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1 </w:t>
                            </w:r>
                            <w:r w:rsidR="00721973">
                              <w:rPr>
                                <w:color w:val="FFFFFF" w:themeColor="background1"/>
                              </w:rPr>
                              <w:t>–</w:t>
                            </w:r>
                            <w:r w:rsidR="0004006C">
                              <w:rPr>
                                <w:color w:val="FFFFFF" w:themeColor="background1"/>
                              </w:rPr>
                              <w:t xml:space="preserve"> </w:t>
                            </w:r>
                            <w:r w:rsidR="00721973">
                              <w:rPr>
                                <w:color w:val="FFFFFF" w:themeColor="background1"/>
                              </w:rPr>
                              <w:t>The right to be safe</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wps:txbx>
                      <wps:bodyPr vert="horz" lIns="91440" tIns="45720" rIns="91440" bIns="45720" rtlCol="0">
                        <a:noAutofit/>
                      </wps:bodyPr>
                    </wps:wsp>
                  </a:graphicData>
                </a:graphic>
                <wp14:sizeRelV relativeFrom="margin">
                  <wp14:pctHeight>0</wp14:pctHeight>
                </wp14:sizeRelV>
              </wp:anchor>
            </w:drawing>
          </mc:Choice>
          <mc:Fallback>
            <w:pict>
              <v:rect w14:anchorId="552237E2" id="Rectangle 5" o:spid="_x0000_s1028" style="position:absolute;margin-left:7.5pt;margin-top:299.65pt;width:477.9pt;height:227.2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AKLnwEAADEDAAAOAAAAZHJzL2Uyb0RvYy54bWysUl1P2zAUfZ/Ef7D8viatSmijpmgaAk1C&#10;GxLwA1zHbqzFvta1adL9+l2bUBi8ob1Yvh8+Pufcu7kcbc8OCoMB1/D5rORMOQmtcfuGPz5cf11x&#10;FqJwrejBqYYfVeCX27Mvm8HXagEd9K1CRiAu1INveBejr4siyE5ZEWbglaOiBrQiUoj7okUxELrt&#10;i0VZVsUA2HoEqUKg7NVzkW8zvtZKxl9aBxVZ33DiFvOJ+dyls9huRL1H4TsjJxriEyysMI4+PUFd&#10;iSjYE5oPUNZIhAA6ziTYArQ2UmUNpGZevlNz3wmvshYyJ/iTTeH/wcqfh3t/h4l68Lcgfwfm4AZp&#10;EvPkTTH4UJ96UhCm7lGjTa9IAhuzn8eTn2qMTFKyKqv1cl1xJqm2WK2q8uI8o4r65bnHEG8UWJYu&#10;DUcaWPZRHG5DTARE/dIysXkmkKjEcTcy0xJ0Ak2ZHbTHO0z7SFgd4B/O+h+O7FrPl8s0/hwszy8W&#10;FODbyu6fSuy/Q16YpNDBt6cI2mQ6r79MdGgumeW0Q2nwb+Pc9brp278AAAD//wMAUEsDBBQABgAI&#10;AAAAIQC29rNV4QAAAAsBAAAPAAAAZHJzL2Rvd25yZXYueG1sTI9PS8NAFMTvgt9heYIXsbtaok3M&#10;pkhBLCIU0z/nbfJMgtm3aXabxG/v86THYYaZ36TLybZiwN43jjTczRQIpMKVDVUadtuX2wUIHwyV&#10;pnWEGr7RwzK7vEhNUrqRPnDIQyW4hHxiNNQhdImUvqjRGj9zHRJ7n663JrDsK1n2ZuRy28p7pR6k&#10;NQ3xQm06XNVYfOVnq2EsNsNh+/4qNzeHtaPT+rTK929aX19Nz08gAk7hLwy/+IwOGTMd3ZlKL1rW&#10;EV8JGqI4noPgQPyo+MuRHRXNFyCzVP7/kP0AAAD//wMAUEsBAi0AFAAGAAgAAAAhALaDOJL+AAAA&#10;4QEAABMAAAAAAAAAAAAAAAAAAAAAAFtDb250ZW50X1R5cGVzXS54bWxQSwECLQAUAAYACAAAACEA&#10;OP0h/9YAAACUAQAACwAAAAAAAAAAAAAAAAAvAQAAX3JlbHMvLnJlbHNQSwECLQAUAAYACAAAACEA&#10;eBwCi58BAAAxAwAADgAAAAAAAAAAAAAAAAAuAgAAZHJzL2Uyb0RvYy54bWxQSwECLQAUAAYACAAA&#10;ACEAtvazVeEAAAALAQAADwAAAAAAAAAAAAAAAAD5AwAAZHJzL2Rvd25yZXYueG1sUEsFBgAAAAAE&#10;AAQA8wAAAAcFAAAAAA==&#10;" filled="f" stroked="f">
                <o:lock v:ext="edit" grouping="t"/>
                <v:textbo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Items covered in this paper</w:t>
                      </w:r>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30E37563" w14:textId="2C7B878F" w:rsidR="0089303F" w:rsidRDefault="0089303F">
                      <w:pPr>
                        <w:pStyle w:val="ListParagraph"/>
                        <w:numPr>
                          <w:ilvl w:val="0"/>
                          <w:numId w:val="1"/>
                        </w:numPr>
                        <w:contextualSpacing w:val="0"/>
                        <w:rPr>
                          <w:color w:val="FFFFFF" w:themeColor="background1"/>
                        </w:rPr>
                      </w:pPr>
                      <w:r>
                        <w:rPr>
                          <w:color w:val="FFFFFF" w:themeColor="background1"/>
                        </w:rPr>
                        <w:t>Overview and framework</w:t>
                      </w:r>
                    </w:p>
                    <w:p w14:paraId="1E30DC9E" w14:textId="48FFBB0F"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p>
                    <w:p w14:paraId="6ACDB121" w14:textId="3E4EFCB0"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1 </w:t>
                      </w:r>
                      <w:r w:rsidR="00721973">
                        <w:rPr>
                          <w:color w:val="FFFFFF" w:themeColor="background1"/>
                        </w:rPr>
                        <w:t>–</w:t>
                      </w:r>
                      <w:r w:rsidR="0004006C">
                        <w:rPr>
                          <w:color w:val="FFFFFF" w:themeColor="background1"/>
                        </w:rPr>
                        <w:t xml:space="preserve"> </w:t>
                      </w:r>
                      <w:r w:rsidR="00721973">
                        <w:rPr>
                          <w:color w:val="FFFFFF" w:themeColor="background1"/>
                        </w:rPr>
                        <w:t>The right to be safe</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v:textbox>
              </v:rect>
            </w:pict>
          </mc:Fallback>
        </mc:AlternateContent>
      </w:r>
      <w:r w:rsidR="00A938C1">
        <w:br w:type="page"/>
      </w:r>
    </w:p>
    <w:p w14:paraId="2584A579" w14:textId="7F59EE62" w:rsidR="000E0472" w:rsidRDefault="000E0472" w:rsidP="00FD6FF8">
      <w:pPr>
        <w:pStyle w:val="Heading1"/>
        <w:spacing w:before="0"/>
      </w:pPr>
    </w:p>
    <w:p w14:paraId="74723E5D" w14:textId="18CBCE4B" w:rsidR="0089303F" w:rsidRPr="000E0472" w:rsidRDefault="004F6428">
      <w:pPr>
        <w:pStyle w:val="Heading1"/>
        <w:numPr>
          <w:ilvl w:val="0"/>
          <w:numId w:val="2"/>
        </w:numPr>
        <w:spacing w:before="0"/>
        <w:ind w:left="426"/>
        <w:rPr>
          <w:b/>
          <w:bCs/>
        </w:rPr>
      </w:pPr>
      <w:r>
        <w:rPr>
          <w:b/>
          <w:bCs/>
        </w:rPr>
        <w:t>Overview and framework</w:t>
      </w:r>
    </w:p>
    <w:p w14:paraId="500EC7DA" w14:textId="77777777" w:rsidR="004F6428" w:rsidRDefault="004F6428" w:rsidP="0089303F">
      <w:pPr>
        <w:ind w:left="426"/>
      </w:pPr>
    </w:p>
    <w:p w14:paraId="7CCBD90E" w14:textId="09DCC399" w:rsidR="004F6428" w:rsidRPr="009D52EF" w:rsidRDefault="00A25290" w:rsidP="0089303F">
      <w:pPr>
        <w:ind w:left="426"/>
        <w:rPr>
          <w:b/>
          <w:bCs/>
        </w:rPr>
      </w:pPr>
      <w:r w:rsidRPr="009D52EF">
        <w:rPr>
          <w:b/>
          <w:bCs/>
        </w:rPr>
        <w:t>Overview</w:t>
      </w:r>
    </w:p>
    <w:p w14:paraId="5711D2D0" w14:textId="77777777" w:rsidR="005B0187" w:rsidRDefault="00257512" w:rsidP="0089303F">
      <w:pPr>
        <w:ind w:left="426"/>
      </w:pPr>
      <w:r w:rsidRPr="00257512">
        <w:t>The Keeping Safe: Child Protection Curriculum (KS:CPC)</w:t>
      </w:r>
      <w:r w:rsidR="00335F27">
        <w:t xml:space="preserve"> Review</w:t>
      </w:r>
      <w:r w:rsidR="004A20C4">
        <w:t xml:space="preserve"> will ensure the curriculum remains contemporary, world leading and</w:t>
      </w:r>
      <w:r w:rsidRPr="00257512">
        <w:t xml:space="preserve"> </w:t>
      </w:r>
      <w:proofErr w:type="gramStart"/>
      <w:r w:rsidRPr="00257512">
        <w:t>evidence-based</w:t>
      </w:r>
      <w:proofErr w:type="gramEnd"/>
      <w:r w:rsidRPr="00257512">
        <w:t xml:space="preserve">. </w:t>
      </w:r>
    </w:p>
    <w:p w14:paraId="0A79451D" w14:textId="6F33829D" w:rsidR="00257512" w:rsidRDefault="00257512" w:rsidP="0089303F">
      <w:pPr>
        <w:ind w:left="426"/>
      </w:pPr>
      <w:r w:rsidRPr="00257512">
        <w:t>Th</w:t>
      </w:r>
      <w:r w:rsidR="00F2321E">
        <w:t xml:space="preserve">is paper </w:t>
      </w:r>
      <w:r w:rsidR="00E55030">
        <w:t xml:space="preserve">provides </w:t>
      </w:r>
      <w:r w:rsidR="006E4B66">
        <w:t>the</w:t>
      </w:r>
      <w:r w:rsidR="00E13B77">
        <w:t xml:space="preserve"> draft version 3</w:t>
      </w:r>
      <w:r w:rsidR="006E4B66">
        <w:t xml:space="preserve"> </w:t>
      </w:r>
      <w:r w:rsidR="002E1B9E">
        <w:t>Rationale</w:t>
      </w:r>
      <w:r w:rsidR="00027225">
        <w:t xml:space="preserve"> and</w:t>
      </w:r>
      <w:r w:rsidR="002E1B9E">
        <w:t xml:space="preserve"> Aims</w:t>
      </w:r>
      <w:r w:rsidR="00027225">
        <w:t xml:space="preserve"> </w:t>
      </w:r>
      <w:r w:rsidR="00647880">
        <w:t>that were updated to highlight the shared responsibility for the protection of children and young people</w:t>
      </w:r>
      <w:r w:rsidR="001A199C">
        <w:t xml:space="preserve">. </w:t>
      </w:r>
      <w:r w:rsidR="00923D3E">
        <w:t>It also</w:t>
      </w:r>
      <w:r w:rsidR="00EC3598">
        <w:t xml:space="preserve"> provide</w:t>
      </w:r>
      <w:r w:rsidR="00923D3E">
        <w:t xml:space="preserve">s </w:t>
      </w:r>
      <w:r w:rsidR="001A199C">
        <w:t xml:space="preserve">the </w:t>
      </w:r>
      <w:r w:rsidR="00DC58A0">
        <w:t xml:space="preserve">new framework graphic and the </w:t>
      </w:r>
      <w:r w:rsidR="006E4B66">
        <w:t xml:space="preserve">proposed </w:t>
      </w:r>
      <w:r w:rsidR="00A97A9E">
        <w:t>content progression for Focus Area 1</w:t>
      </w:r>
      <w:r w:rsidR="00923D3E">
        <w:t xml:space="preserve">. </w:t>
      </w:r>
      <w:r w:rsidR="00CC7B5F">
        <w:t>We seek your feedback on</w:t>
      </w:r>
      <w:r w:rsidR="00BF3382">
        <w:t xml:space="preserve"> </w:t>
      </w:r>
      <w:r w:rsidR="00A97A9E">
        <w:t xml:space="preserve">a selection of activities </w:t>
      </w:r>
      <w:r w:rsidR="00270296">
        <w:t>that have been updated or added.</w:t>
      </w:r>
    </w:p>
    <w:p w14:paraId="71597723" w14:textId="77777777" w:rsidR="00257512" w:rsidRDefault="00257512" w:rsidP="0089303F">
      <w:pPr>
        <w:ind w:left="426"/>
      </w:pPr>
    </w:p>
    <w:p w14:paraId="1A66A209" w14:textId="77777777" w:rsidR="005F5F3D" w:rsidRPr="005F5F3D" w:rsidRDefault="005F5F3D" w:rsidP="005F5F3D">
      <w:pPr>
        <w:ind w:left="426"/>
        <w:rPr>
          <w:b/>
        </w:rPr>
      </w:pPr>
      <w:r w:rsidRPr="005F5F3D">
        <w:rPr>
          <w:b/>
        </w:rPr>
        <w:t>KS:CPC Rationale</w:t>
      </w:r>
    </w:p>
    <w:p w14:paraId="6E63053D" w14:textId="77777777" w:rsidR="005F5F3D" w:rsidRDefault="005F5F3D" w:rsidP="005F5F3D">
      <w:pPr>
        <w:ind w:left="426"/>
      </w:pPr>
      <w:r w:rsidRPr="005F5F3D">
        <w:t xml:space="preserve">All children have the fundamental right to be safe – to learn, play, grow, live safely, be </w:t>
      </w:r>
      <w:proofErr w:type="gramStart"/>
      <w:r w:rsidRPr="005F5F3D">
        <w:t>supported</w:t>
      </w:r>
      <w:proofErr w:type="gramEnd"/>
      <w:r w:rsidRPr="005F5F3D">
        <w:t xml:space="preserve"> and valued, in accordance with the United Nations Convention on the Rights of the Child. </w:t>
      </w:r>
    </w:p>
    <w:p w14:paraId="27AFC407" w14:textId="77777777" w:rsidR="005F5F3D" w:rsidRPr="005F5F3D" w:rsidRDefault="005F5F3D" w:rsidP="005F5F3D">
      <w:pPr>
        <w:ind w:left="426"/>
      </w:pPr>
    </w:p>
    <w:p w14:paraId="67CCEA6C" w14:textId="77777777" w:rsidR="005F5F3D" w:rsidRDefault="005F5F3D" w:rsidP="005F5F3D">
      <w:pPr>
        <w:ind w:left="426"/>
      </w:pPr>
      <w:r w:rsidRPr="005F5F3D">
        <w:t xml:space="preserve">Keeping all children safe is a global challenge with millions of children subjected to abuse, neglect, </w:t>
      </w:r>
      <w:proofErr w:type="gramStart"/>
      <w:r w:rsidRPr="005F5F3D">
        <w:t>violence</w:t>
      </w:r>
      <w:proofErr w:type="gramEnd"/>
      <w:r w:rsidRPr="005F5F3D">
        <w:t xml:space="preserve"> and other rights violations each year. Child abuse reaches all parts of society across economic and social circumstances, culture, </w:t>
      </w:r>
      <w:proofErr w:type="gramStart"/>
      <w:r w:rsidRPr="005F5F3D">
        <w:t>religion</w:t>
      </w:r>
      <w:proofErr w:type="gramEnd"/>
      <w:r w:rsidRPr="005F5F3D">
        <w:t xml:space="preserve"> or ethnicity and has both immediate and long-term consequences. </w:t>
      </w:r>
    </w:p>
    <w:p w14:paraId="27E71470" w14:textId="77777777" w:rsidR="005F5F3D" w:rsidRPr="005F5F3D" w:rsidRDefault="005F5F3D" w:rsidP="005F5F3D">
      <w:pPr>
        <w:ind w:left="426"/>
      </w:pPr>
    </w:p>
    <w:p w14:paraId="3B4A156A" w14:textId="77777777" w:rsidR="005F5F3D" w:rsidRDefault="005F5F3D" w:rsidP="005F5F3D">
      <w:pPr>
        <w:ind w:left="426"/>
      </w:pPr>
      <w:r w:rsidRPr="005F5F3D">
        <w:t>Research indicates that most child abuse and neglect is perpetrated by someone known to the child or their family. Furthermore, survivors of abuse often say they didn’t know what abuse was, that the behaviour was wrong, what to do about it, and that people didn’t listen. Education is paramount.</w:t>
      </w:r>
    </w:p>
    <w:p w14:paraId="34E17DB1" w14:textId="77777777" w:rsidR="005F5F3D" w:rsidRPr="005F5F3D" w:rsidRDefault="005F5F3D" w:rsidP="005F5F3D">
      <w:pPr>
        <w:ind w:left="426"/>
      </w:pPr>
    </w:p>
    <w:p w14:paraId="242457BB" w14:textId="77777777" w:rsidR="005F5F3D" w:rsidRDefault="005F5F3D" w:rsidP="005F5F3D">
      <w:pPr>
        <w:ind w:left="426"/>
      </w:pPr>
      <w:r w:rsidRPr="005F5F3D">
        <w:t>Promoting the safety and wellbeing of all children and young people is a shared societal responsibility. Families, communities, governments, business, and services all play a role in protecting children and young people.  While safeguarding policies and practices support organisations to respond to harmful or unsafe situations; child protection education empowers children.</w:t>
      </w:r>
    </w:p>
    <w:p w14:paraId="0ED7FF94" w14:textId="77777777" w:rsidR="005F5F3D" w:rsidRPr="005F5F3D" w:rsidRDefault="005F5F3D" w:rsidP="005F5F3D">
      <w:pPr>
        <w:ind w:left="426"/>
      </w:pPr>
    </w:p>
    <w:p w14:paraId="7971BAC3" w14:textId="21465AB5" w:rsidR="00A25290" w:rsidRDefault="005F5F3D" w:rsidP="005F5F3D">
      <w:pPr>
        <w:ind w:left="426"/>
      </w:pPr>
      <w:r w:rsidRPr="005F5F3D">
        <w:t>Education must support children’s self-efficacy and agency to advocate for their right to be safe. Children need the knowledge, skills and understanding to develop respectful relationships, recognise and report abuse, and apply strategies to support their safety and wellbeing. This is at the core of the Keeping Safe: Child Protection Curriculum.</w:t>
      </w:r>
    </w:p>
    <w:p w14:paraId="54D9F258" w14:textId="77777777" w:rsidR="00A25290" w:rsidRDefault="00A25290" w:rsidP="0089303F">
      <w:pPr>
        <w:ind w:left="426"/>
      </w:pPr>
    </w:p>
    <w:p w14:paraId="29A9E26D" w14:textId="77777777" w:rsidR="002A253F" w:rsidRPr="002A253F" w:rsidRDefault="002A253F" w:rsidP="002A253F">
      <w:pPr>
        <w:ind w:left="426"/>
        <w:rPr>
          <w:b/>
          <w:bCs/>
        </w:rPr>
      </w:pPr>
      <w:r w:rsidRPr="002A253F">
        <w:rPr>
          <w:b/>
          <w:bCs/>
        </w:rPr>
        <w:t>KS:CPC Aims</w:t>
      </w:r>
    </w:p>
    <w:p w14:paraId="7560332E" w14:textId="77777777" w:rsidR="002A253F" w:rsidRPr="002A253F" w:rsidRDefault="002A253F" w:rsidP="002A253F">
      <w:pPr>
        <w:ind w:left="426"/>
      </w:pPr>
      <w:r w:rsidRPr="002A253F">
        <w:t>All children and young people in developmentally appropriate ways can:</w:t>
      </w:r>
    </w:p>
    <w:p w14:paraId="069865C6" w14:textId="77777777" w:rsidR="002A253F" w:rsidRPr="002A253F" w:rsidRDefault="002A253F" w:rsidP="002A253F">
      <w:pPr>
        <w:ind w:left="426"/>
      </w:pPr>
      <w:r w:rsidRPr="002A253F">
        <w:t>1. Understand they have the right to be safe</w:t>
      </w:r>
    </w:p>
    <w:p w14:paraId="1F850C5D" w14:textId="77777777" w:rsidR="002A253F" w:rsidRPr="002A253F" w:rsidRDefault="002A253F" w:rsidP="002A253F">
      <w:pPr>
        <w:ind w:left="426"/>
      </w:pPr>
      <w:r w:rsidRPr="002A253F">
        <w:t>2. Recognise abuse and unsafe situations</w:t>
      </w:r>
    </w:p>
    <w:p w14:paraId="4E37FE70" w14:textId="77777777" w:rsidR="002A253F" w:rsidRPr="002A253F" w:rsidRDefault="002A253F" w:rsidP="002A253F">
      <w:pPr>
        <w:ind w:left="426"/>
      </w:pPr>
      <w:r w:rsidRPr="002A253F">
        <w:t xml:space="preserve">3. Apply knowledge, skills and understanding to be safe </w:t>
      </w:r>
    </w:p>
    <w:p w14:paraId="5528E06F" w14:textId="77777777" w:rsidR="002A253F" w:rsidRPr="002A253F" w:rsidRDefault="002A253F" w:rsidP="002A253F">
      <w:pPr>
        <w:ind w:left="426"/>
      </w:pPr>
      <w:r w:rsidRPr="002A253F">
        <w:t>4. Seek support for themselves or others</w:t>
      </w:r>
    </w:p>
    <w:p w14:paraId="34093768" w14:textId="77777777" w:rsidR="002A253F" w:rsidRDefault="002A253F" w:rsidP="0089303F">
      <w:pPr>
        <w:ind w:left="426"/>
      </w:pPr>
    </w:p>
    <w:p w14:paraId="5F68DF12" w14:textId="77777777" w:rsidR="002A253F" w:rsidRDefault="002A253F" w:rsidP="0089303F">
      <w:pPr>
        <w:ind w:left="426"/>
        <w:rPr>
          <w:b/>
          <w:bCs/>
        </w:rPr>
      </w:pPr>
    </w:p>
    <w:p w14:paraId="76F8FD18" w14:textId="77777777" w:rsidR="002A253F" w:rsidRDefault="002A253F" w:rsidP="0089303F">
      <w:pPr>
        <w:ind w:left="426"/>
        <w:rPr>
          <w:b/>
          <w:bCs/>
        </w:rPr>
      </w:pPr>
    </w:p>
    <w:p w14:paraId="66318AED" w14:textId="77777777" w:rsidR="002A253F" w:rsidRDefault="002A253F" w:rsidP="0089303F">
      <w:pPr>
        <w:ind w:left="426"/>
        <w:rPr>
          <w:b/>
          <w:bCs/>
        </w:rPr>
      </w:pPr>
    </w:p>
    <w:p w14:paraId="74685188" w14:textId="77777777" w:rsidR="002A253F" w:rsidRDefault="002A253F" w:rsidP="0089303F">
      <w:pPr>
        <w:ind w:left="426"/>
        <w:rPr>
          <w:b/>
          <w:bCs/>
        </w:rPr>
      </w:pPr>
    </w:p>
    <w:p w14:paraId="40BB86BC" w14:textId="77777777" w:rsidR="002A253F" w:rsidRDefault="002A253F" w:rsidP="0089303F">
      <w:pPr>
        <w:ind w:left="426"/>
        <w:rPr>
          <w:b/>
          <w:bCs/>
        </w:rPr>
      </w:pPr>
    </w:p>
    <w:p w14:paraId="505D84FF" w14:textId="77777777" w:rsidR="002A253F" w:rsidRDefault="002A253F" w:rsidP="0089303F">
      <w:pPr>
        <w:ind w:left="426"/>
        <w:rPr>
          <w:b/>
          <w:bCs/>
        </w:rPr>
      </w:pPr>
    </w:p>
    <w:p w14:paraId="321D4049" w14:textId="77777777" w:rsidR="002A253F" w:rsidRDefault="002A253F" w:rsidP="0089303F">
      <w:pPr>
        <w:ind w:left="426"/>
        <w:rPr>
          <w:b/>
          <w:bCs/>
        </w:rPr>
      </w:pPr>
    </w:p>
    <w:p w14:paraId="68B9DB99" w14:textId="2EC40C6B" w:rsidR="00A25290" w:rsidRPr="009D52EF" w:rsidRDefault="00A25290" w:rsidP="0089303F">
      <w:pPr>
        <w:ind w:left="426"/>
        <w:rPr>
          <w:b/>
          <w:bCs/>
        </w:rPr>
      </w:pPr>
      <w:r w:rsidRPr="009D52EF">
        <w:rPr>
          <w:b/>
          <w:bCs/>
        </w:rPr>
        <w:t>Framework</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1"/>
        <w:gridCol w:w="6186"/>
      </w:tblGrid>
      <w:tr w:rsidR="00147FCA" w14:paraId="1AA9B888" w14:textId="77777777" w:rsidTr="00FF30D1">
        <w:tc>
          <w:tcPr>
            <w:tcW w:w="8221" w:type="dxa"/>
          </w:tcPr>
          <w:p w14:paraId="1722A873" w14:textId="77777777" w:rsidR="00147FCA" w:rsidRPr="00E8355A" w:rsidRDefault="00147FCA" w:rsidP="009C5139">
            <w:r w:rsidRPr="00E8355A">
              <w:t>A new visual representation of the curriculum’s framework will demonstrate:</w:t>
            </w:r>
          </w:p>
          <w:p w14:paraId="27A4F24F" w14:textId="77777777" w:rsidR="00147FCA" w:rsidRPr="00E8355A" w:rsidRDefault="00147FCA" w:rsidP="009C5139"/>
          <w:p w14:paraId="7DF092D1" w14:textId="77777777" w:rsidR="00147FCA" w:rsidRPr="00E8355A" w:rsidRDefault="00147FCA" w:rsidP="00147FCA">
            <w:pPr>
              <w:numPr>
                <w:ilvl w:val="0"/>
                <w:numId w:val="7"/>
              </w:numPr>
              <w:rPr>
                <w:b/>
                <w:bCs/>
              </w:rPr>
            </w:pPr>
            <w:r w:rsidRPr="00E8355A">
              <w:rPr>
                <w:b/>
                <w:bCs/>
              </w:rPr>
              <w:t>the core reason why we use the KS:CPC</w:t>
            </w:r>
          </w:p>
          <w:p w14:paraId="113D5F21" w14:textId="77777777" w:rsidR="00147FCA" w:rsidRPr="00E8355A" w:rsidRDefault="00147FCA" w:rsidP="009C5139">
            <w:r w:rsidRPr="00E8355A">
              <w:t>The KS:CPC is premised on the core belief that all children have the right to be safe, in accordance with the United Nations Convention on the Rights of the Child.</w:t>
            </w:r>
          </w:p>
          <w:p w14:paraId="7A772A8F" w14:textId="77777777" w:rsidR="00147FCA" w:rsidRPr="00E8355A" w:rsidRDefault="00147FCA" w:rsidP="009C5139"/>
          <w:p w14:paraId="48A8AB48" w14:textId="77777777" w:rsidR="00147FCA" w:rsidRPr="00E8355A" w:rsidRDefault="00147FCA" w:rsidP="00147FCA">
            <w:pPr>
              <w:numPr>
                <w:ilvl w:val="0"/>
                <w:numId w:val="7"/>
              </w:numPr>
              <w:rPr>
                <w:b/>
                <w:bCs/>
              </w:rPr>
            </w:pPr>
            <w:r w:rsidRPr="00E8355A">
              <w:rPr>
                <w:b/>
                <w:bCs/>
              </w:rPr>
              <w:t>the essential knowledge, skills and understanding that children need to learn</w:t>
            </w:r>
          </w:p>
          <w:p w14:paraId="09BFC266" w14:textId="77777777" w:rsidR="00147FCA" w:rsidRPr="00E8355A" w:rsidRDefault="00147FCA" w:rsidP="009C5139">
            <w:r w:rsidRPr="00E8355A">
              <w:t>To support their rights, children must learn how to:</w:t>
            </w:r>
          </w:p>
          <w:p w14:paraId="1C918358" w14:textId="77777777" w:rsidR="00147FCA" w:rsidRPr="00E8355A" w:rsidRDefault="00147FCA" w:rsidP="00147FCA">
            <w:pPr>
              <w:numPr>
                <w:ilvl w:val="0"/>
                <w:numId w:val="6"/>
              </w:numPr>
            </w:pPr>
            <w:r w:rsidRPr="00E8355A">
              <w:t>Recognise abuse and unsafe situations</w:t>
            </w:r>
          </w:p>
          <w:p w14:paraId="15689AF7" w14:textId="77777777" w:rsidR="00147FCA" w:rsidRPr="00E8355A" w:rsidRDefault="00147FCA" w:rsidP="00147FCA">
            <w:pPr>
              <w:numPr>
                <w:ilvl w:val="0"/>
                <w:numId w:val="6"/>
              </w:numPr>
            </w:pPr>
            <w:r w:rsidRPr="00E8355A">
              <w:t>Develop and apply strategies to be safe</w:t>
            </w:r>
          </w:p>
          <w:p w14:paraId="690DC0F5" w14:textId="77777777" w:rsidR="00147FCA" w:rsidRPr="00E8355A" w:rsidRDefault="00147FCA" w:rsidP="00147FCA">
            <w:pPr>
              <w:numPr>
                <w:ilvl w:val="0"/>
                <w:numId w:val="6"/>
              </w:numPr>
            </w:pPr>
            <w:r w:rsidRPr="00E8355A">
              <w:t>Seek support and report</w:t>
            </w:r>
          </w:p>
          <w:p w14:paraId="4FB05EEE" w14:textId="77777777" w:rsidR="00147FCA" w:rsidRPr="00E8355A" w:rsidRDefault="00147FCA" w:rsidP="009C5139"/>
          <w:p w14:paraId="3C36A7D4" w14:textId="77777777" w:rsidR="00147FCA" w:rsidRPr="00E8355A" w:rsidRDefault="00147FCA" w:rsidP="00147FCA">
            <w:pPr>
              <w:numPr>
                <w:ilvl w:val="0"/>
                <w:numId w:val="7"/>
              </w:numPr>
              <w:rPr>
                <w:b/>
                <w:bCs/>
              </w:rPr>
            </w:pPr>
            <w:r w:rsidRPr="00E8355A">
              <w:rPr>
                <w:b/>
                <w:bCs/>
              </w:rPr>
              <w:t>how the curriculum is organised and implemented</w:t>
            </w:r>
          </w:p>
          <w:p w14:paraId="17D141EA" w14:textId="77777777" w:rsidR="00147FCA" w:rsidRPr="00E8355A" w:rsidRDefault="00147FCA" w:rsidP="009C5139">
            <w:r w:rsidRPr="00E8355A">
              <w:t xml:space="preserve">The curriculum is organised into four Focus Areas that build on a child’s understanding in a holistic, sequential, and developmentally appropriate way. </w:t>
            </w:r>
          </w:p>
          <w:p w14:paraId="51DA75F0" w14:textId="77777777" w:rsidR="00147FCA" w:rsidRPr="00E8355A" w:rsidRDefault="00147FCA" w:rsidP="009C5139">
            <w:r w:rsidRPr="00E8355A">
              <w:t xml:space="preserve">The Focus Areas contain learning activities for teachers to use with children </w:t>
            </w:r>
            <w:r>
              <w:t xml:space="preserve">and young people, </w:t>
            </w:r>
            <w:r w:rsidRPr="00E8355A">
              <w:t>to build knowledge, skills and understanding across a variety of contexts.</w:t>
            </w:r>
          </w:p>
          <w:p w14:paraId="44EB606A" w14:textId="77777777" w:rsidR="00147FCA" w:rsidRPr="00E8355A" w:rsidRDefault="00147FCA" w:rsidP="00147FCA">
            <w:pPr>
              <w:numPr>
                <w:ilvl w:val="0"/>
                <w:numId w:val="8"/>
              </w:numPr>
            </w:pPr>
            <w:r w:rsidRPr="00E8355A">
              <w:t>Focus Area 1: The right to be safe</w:t>
            </w:r>
          </w:p>
          <w:p w14:paraId="14DE8F63" w14:textId="77777777" w:rsidR="00147FCA" w:rsidRPr="00E8355A" w:rsidRDefault="00147FCA" w:rsidP="00147FCA">
            <w:pPr>
              <w:numPr>
                <w:ilvl w:val="0"/>
                <w:numId w:val="8"/>
              </w:numPr>
            </w:pPr>
            <w:r w:rsidRPr="00E8355A">
              <w:t>Focus Area 2: Relationships</w:t>
            </w:r>
          </w:p>
          <w:p w14:paraId="392F8A61" w14:textId="77777777" w:rsidR="00147FCA" w:rsidRPr="00E8355A" w:rsidRDefault="00147FCA" w:rsidP="00147FCA">
            <w:pPr>
              <w:numPr>
                <w:ilvl w:val="0"/>
                <w:numId w:val="8"/>
              </w:numPr>
            </w:pPr>
            <w:r w:rsidRPr="00E8355A">
              <w:t>Focus Area 3: Recognising and reporting abuse</w:t>
            </w:r>
          </w:p>
          <w:p w14:paraId="6FDC74AA" w14:textId="77777777" w:rsidR="00147FCA" w:rsidRPr="00E8355A" w:rsidRDefault="00147FCA" w:rsidP="00147FCA">
            <w:pPr>
              <w:numPr>
                <w:ilvl w:val="0"/>
                <w:numId w:val="8"/>
              </w:numPr>
            </w:pPr>
            <w:r w:rsidRPr="00E8355A">
              <w:t>Focus Area 4: Protective strategies</w:t>
            </w:r>
          </w:p>
          <w:p w14:paraId="77749E42" w14:textId="77777777" w:rsidR="00147FCA" w:rsidRDefault="00147FCA" w:rsidP="009C5139"/>
        </w:tc>
        <w:tc>
          <w:tcPr>
            <w:tcW w:w="5266" w:type="dxa"/>
          </w:tcPr>
          <w:p w14:paraId="4FE83799" w14:textId="77777777" w:rsidR="00147FCA" w:rsidRDefault="00147FCA" w:rsidP="009C5139">
            <w:r w:rsidRPr="00A25290">
              <w:rPr>
                <w:noProof/>
              </w:rPr>
              <w:drawing>
                <wp:inline distT="0" distB="0" distL="0" distR="0" wp14:anchorId="7C190BF9" wp14:editId="2B42C628">
                  <wp:extent cx="3781425" cy="3781425"/>
                  <wp:effectExtent l="0" t="0" r="9525" b="9525"/>
                  <wp:docPr id="1026" name="Picture 1026">
                    <a:extLst xmlns:a="http://schemas.openxmlformats.org/drawingml/2006/main">
                      <a:ext uri="{FF2B5EF4-FFF2-40B4-BE49-F238E27FC236}">
                        <a16:creationId xmlns:a16="http://schemas.microsoft.com/office/drawing/2014/main" id="{BAB90530-9C1E-4D6A-88A1-CA9BE198E0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3">
                            <a:extLst>
                              <a:ext uri="{FF2B5EF4-FFF2-40B4-BE49-F238E27FC236}">
                                <a16:creationId xmlns:a16="http://schemas.microsoft.com/office/drawing/2014/main" id="{BAB90530-9C1E-4D6A-88A1-CA9BE198E034}"/>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85637" cy="3785637"/>
                          </a:xfrm>
                          <a:prstGeom prst="rect">
                            <a:avLst/>
                          </a:prstGeom>
                          <a:noFill/>
                          <a:ln>
                            <a:noFill/>
                          </a:ln>
                        </pic:spPr>
                      </pic:pic>
                    </a:graphicData>
                  </a:graphic>
                </wp:inline>
              </w:drawing>
            </w:r>
          </w:p>
        </w:tc>
      </w:tr>
    </w:tbl>
    <w:p w14:paraId="5381017B" w14:textId="77777777" w:rsidR="00147FCA" w:rsidRDefault="00147FCA" w:rsidP="0089303F">
      <w:pPr>
        <w:ind w:left="426"/>
      </w:pPr>
    </w:p>
    <w:tbl>
      <w:tblPr>
        <w:tblStyle w:val="TableGrid"/>
        <w:tblW w:w="14883" w:type="dxa"/>
        <w:tblInd w:w="421" w:type="dxa"/>
        <w:tblLook w:val="04A0" w:firstRow="1" w:lastRow="0" w:firstColumn="1" w:lastColumn="0" w:noHBand="0" w:noVBand="1"/>
      </w:tblPr>
      <w:tblGrid>
        <w:gridCol w:w="14883"/>
      </w:tblGrid>
      <w:tr w:rsidR="00A60BE6" w14:paraId="0C3CE6C9" w14:textId="77777777" w:rsidTr="00AC0615">
        <w:tc>
          <w:tcPr>
            <w:tcW w:w="14883" w:type="dxa"/>
            <w:shd w:val="clear" w:color="auto" w:fill="FFF2CC" w:themeFill="accent4" w:themeFillTint="33"/>
          </w:tcPr>
          <w:p w14:paraId="3E8D6873" w14:textId="45925560" w:rsidR="00A60BE6" w:rsidRDefault="00A60BE6" w:rsidP="007120D5">
            <w:pPr>
              <w:rPr>
                <w:i/>
              </w:rPr>
            </w:pPr>
            <w:r w:rsidRPr="00532DEF">
              <w:rPr>
                <w:i/>
              </w:rPr>
              <w:t>Your comments</w:t>
            </w:r>
            <w:r>
              <w:rPr>
                <w:i/>
              </w:rPr>
              <w:t xml:space="preserve"> on the Rationale, Aims and Framework</w:t>
            </w:r>
          </w:p>
          <w:sdt>
            <w:sdtPr>
              <w:alias w:val="Rationale Aims Framework"/>
              <w:tag w:val="Rationale Aims Framework"/>
              <w:id w:val="-449088365"/>
              <w:lock w:val="sdtLocked"/>
              <w:placeholder>
                <w:docPart w:val="3CB1376F2F8E44CF9D1DCAC1590E2251"/>
              </w:placeholder>
              <w:showingPlcHdr/>
            </w:sdtPr>
            <w:sdtEndPr/>
            <w:sdtContent>
              <w:p w14:paraId="51ECD48D" w14:textId="6CB32188" w:rsidR="00A60BE6" w:rsidRPr="00B4718C" w:rsidRDefault="00FA2A4C" w:rsidP="007120D5">
                <w:r w:rsidRPr="00FF1BC3">
                  <w:rPr>
                    <w:rStyle w:val="PlaceholderText"/>
                  </w:rPr>
                  <w:t>Click or tap here to enter text.</w:t>
                </w:r>
              </w:p>
            </w:sdtContent>
          </w:sdt>
          <w:p w14:paraId="5110CAB2" w14:textId="77777777" w:rsidR="00A60BE6" w:rsidRDefault="00A60BE6" w:rsidP="007120D5"/>
        </w:tc>
      </w:tr>
    </w:tbl>
    <w:p w14:paraId="7B874CCF" w14:textId="77777777" w:rsidR="00A25290" w:rsidRDefault="00A25290" w:rsidP="0089303F">
      <w:pPr>
        <w:ind w:left="426"/>
      </w:pPr>
    </w:p>
    <w:p w14:paraId="254C7D59" w14:textId="77777777" w:rsidR="004F6428" w:rsidRDefault="004F6428">
      <w:pPr>
        <w:rPr>
          <w:rFonts w:asciiTheme="majorHAnsi" w:eastAsiaTheme="majorEastAsia" w:hAnsiTheme="majorHAnsi" w:cstheme="majorBidi"/>
          <w:b/>
          <w:bCs/>
          <w:color w:val="0A7982"/>
          <w:sz w:val="32"/>
          <w:szCs w:val="32"/>
        </w:rPr>
      </w:pPr>
      <w:r>
        <w:rPr>
          <w:b/>
          <w:bCs/>
        </w:rPr>
        <w:br w:type="page"/>
      </w:r>
    </w:p>
    <w:p w14:paraId="1634D15B" w14:textId="104C726D" w:rsidR="00CD682D" w:rsidRDefault="001E0FFC">
      <w:pPr>
        <w:pStyle w:val="Heading1"/>
        <w:numPr>
          <w:ilvl w:val="0"/>
          <w:numId w:val="2"/>
        </w:numPr>
        <w:spacing w:before="0"/>
        <w:ind w:left="426"/>
        <w:rPr>
          <w:b/>
          <w:bCs/>
        </w:rPr>
      </w:pPr>
      <w:r>
        <w:rPr>
          <w:b/>
          <w:bCs/>
        </w:rPr>
        <w:lastRenderedPageBreak/>
        <w:t>Proposed c</w:t>
      </w:r>
      <w:r w:rsidR="004D379A">
        <w:rPr>
          <w:b/>
          <w:bCs/>
        </w:rPr>
        <w:t xml:space="preserve">ontent progression </w:t>
      </w:r>
    </w:p>
    <w:p w14:paraId="46F0551D" w14:textId="77777777" w:rsidR="00FC0F5E" w:rsidRDefault="00FC0F5E" w:rsidP="00FC0F5E"/>
    <w:p w14:paraId="0BA44B41" w14:textId="1CBC6219" w:rsidR="00FC0F5E" w:rsidRPr="00FC0F5E" w:rsidRDefault="00FC0F5E" w:rsidP="00FC0F5E">
      <w:r>
        <w:t xml:space="preserve">Note: </w:t>
      </w:r>
      <w:r w:rsidRPr="00A269A0">
        <w:t>The focus areas have not changed. Most activities have been updated</w:t>
      </w:r>
      <w:r>
        <w:t xml:space="preserve"> and</w:t>
      </w:r>
      <w:r w:rsidRPr="00A269A0">
        <w:t xml:space="preserve"> some have </w:t>
      </w:r>
      <w:r>
        <w:t>been</w:t>
      </w:r>
      <w:r w:rsidRPr="00A269A0">
        <w:t xml:space="preserve"> moved to a different focus area since the </w:t>
      </w:r>
      <w:r>
        <w:t>previous e</w:t>
      </w:r>
      <w:r w:rsidRPr="00A269A0">
        <w:t xml:space="preserve">dition (previous location in brackets). The </w:t>
      </w:r>
      <w:r>
        <w:t>‘C</w:t>
      </w:r>
      <w:r w:rsidRPr="00A269A0">
        <w:t>ontent</w:t>
      </w:r>
      <w:r w:rsidR="006E4562">
        <w:t>’</w:t>
      </w:r>
      <w:r w:rsidRPr="00A269A0">
        <w:t xml:space="preserve"> </w:t>
      </w:r>
      <w:r>
        <w:t xml:space="preserve">column </w:t>
      </w:r>
      <w:r w:rsidRPr="00A269A0">
        <w:t>is to assist with the</w:t>
      </w:r>
      <w:r>
        <w:t xml:space="preserve"> consultation process and will not appear in the curriculum documents. </w:t>
      </w:r>
      <w:r w:rsidR="0006213F">
        <w:t xml:space="preserve">Activities </w:t>
      </w:r>
      <w:r w:rsidR="003E7408">
        <w:t xml:space="preserve">in italics are </w:t>
      </w:r>
      <w:r w:rsidR="00EA7992">
        <w:t xml:space="preserve">still under development and </w:t>
      </w:r>
      <w:r w:rsidR="003E7408">
        <w:t>not currently available for consultation.</w:t>
      </w:r>
    </w:p>
    <w:p w14:paraId="40B2CA51" w14:textId="260852E8" w:rsidR="004D379A" w:rsidRDefault="004D379A" w:rsidP="004D379A">
      <w:pPr>
        <w:ind w:left="425"/>
      </w:pPr>
    </w:p>
    <w:tbl>
      <w:tblPr>
        <w:tblStyle w:val="TableGrid"/>
        <w:tblW w:w="0" w:type="auto"/>
        <w:tblInd w:w="425" w:type="dxa"/>
        <w:tblLook w:val="04A0" w:firstRow="1" w:lastRow="0" w:firstColumn="1" w:lastColumn="0" w:noHBand="0" w:noVBand="1"/>
      </w:tblPr>
      <w:tblGrid>
        <w:gridCol w:w="2317"/>
        <w:gridCol w:w="1931"/>
        <w:gridCol w:w="5245"/>
        <w:gridCol w:w="5386"/>
      </w:tblGrid>
      <w:tr w:rsidR="00AA71DA" w:rsidRPr="00A91297" w14:paraId="224DA12A" w14:textId="77777777" w:rsidTr="00AA71DA">
        <w:tc>
          <w:tcPr>
            <w:tcW w:w="2317" w:type="dxa"/>
            <w:shd w:val="clear" w:color="auto" w:fill="808080" w:themeFill="background1" w:themeFillShade="80"/>
          </w:tcPr>
          <w:p w14:paraId="1025E5DA" w14:textId="1BB9BEA6" w:rsidR="00AA71DA" w:rsidRPr="00A91297" w:rsidRDefault="00AA71DA" w:rsidP="004D379A">
            <w:pPr>
              <w:rPr>
                <w:b/>
                <w:bCs/>
                <w:color w:val="FFFFFF" w:themeColor="background1"/>
              </w:rPr>
            </w:pPr>
            <w:r w:rsidRPr="00A91297">
              <w:rPr>
                <w:b/>
                <w:bCs/>
                <w:color w:val="FFFFFF" w:themeColor="background1"/>
              </w:rPr>
              <w:t>Focus Area</w:t>
            </w:r>
          </w:p>
        </w:tc>
        <w:tc>
          <w:tcPr>
            <w:tcW w:w="1931" w:type="dxa"/>
            <w:shd w:val="clear" w:color="auto" w:fill="808080" w:themeFill="background1" w:themeFillShade="80"/>
          </w:tcPr>
          <w:p w14:paraId="18EF96F1" w14:textId="10148FE9" w:rsidR="00AA71DA" w:rsidRPr="00A91297" w:rsidRDefault="00AA71DA" w:rsidP="004D379A">
            <w:pPr>
              <w:rPr>
                <w:b/>
                <w:bCs/>
                <w:color w:val="FFFFFF" w:themeColor="background1"/>
              </w:rPr>
            </w:pPr>
            <w:r w:rsidRPr="00A91297">
              <w:rPr>
                <w:b/>
                <w:bCs/>
                <w:color w:val="FFFFFF" w:themeColor="background1"/>
              </w:rPr>
              <w:t>Topic name</w:t>
            </w:r>
          </w:p>
        </w:tc>
        <w:tc>
          <w:tcPr>
            <w:tcW w:w="5245" w:type="dxa"/>
            <w:shd w:val="clear" w:color="auto" w:fill="808080" w:themeFill="background1" w:themeFillShade="80"/>
          </w:tcPr>
          <w:p w14:paraId="3A7E5E9D" w14:textId="4F84BA20" w:rsidR="00AA71DA" w:rsidRPr="00A91297" w:rsidRDefault="00AA71DA" w:rsidP="004D379A">
            <w:pPr>
              <w:rPr>
                <w:b/>
                <w:bCs/>
                <w:color w:val="FFFFFF" w:themeColor="background1"/>
              </w:rPr>
            </w:pPr>
            <w:r w:rsidRPr="00A91297">
              <w:rPr>
                <w:b/>
                <w:bCs/>
                <w:color w:val="FFFFFF" w:themeColor="background1"/>
              </w:rPr>
              <w:t xml:space="preserve">Content </w:t>
            </w:r>
            <w:r w:rsidR="00306BD3">
              <w:rPr>
                <w:b/>
                <w:bCs/>
                <w:color w:val="FFFFFF" w:themeColor="background1"/>
              </w:rPr>
              <w:t>(</w:t>
            </w:r>
            <w:r w:rsidR="00382436">
              <w:rPr>
                <w:b/>
                <w:bCs/>
                <w:color w:val="FFFFFF" w:themeColor="background1"/>
              </w:rPr>
              <w:t>at an age and developmentall</w:t>
            </w:r>
            <w:r w:rsidR="00306BD3">
              <w:rPr>
                <w:b/>
                <w:bCs/>
                <w:color w:val="FFFFFF" w:themeColor="background1"/>
              </w:rPr>
              <w:t>y appropriate level</w:t>
            </w:r>
            <w:r w:rsidRPr="00A91297">
              <w:rPr>
                <w:b/>
                <w:bCs/>
                <w:color w:val="FFFFFF" w:themeColor="background1"/>
              </w:rPr>
              <w:t>)</w:t>
            </w:r>
          </w:p>
        </w:tc>
        <w:tc>
          <w:tcPr>
            <w:tcW w:w="5386" w:type="dxa"/>
            <w:shd w:val="clear" w:color="auto" w:fill="808080" w:themeFill="background1" w:themeFillShade="80"/>
          </w:tcPr>
          <w:p w14:paraId="4D2868E9" w14:textId="0C0558C0" w:rsidR="00AA71DA" w:rsidRPr="004B6E6E" w:rsidRDefault="00AA71DA" w:rsidP="004D379A">
            <w:pPr>
              <w:rPr>
                <w:b/>
                <w:color w:val="FFFFFF" w:themeColor="background1"/>
              </w:rPr>
            </w:pPr>
            <w:r w:rsidRPr="00A91297">
              <w:rPr>
                <w:b/>
                <w:bCs/>
                <w:color w:val="FFFFFF" w:themeColor="background1"/>
              </w:rPr>
              <w:t xml:space="preserve">Activities – </w:t>
            </w:r>
            <w:r w:rsidR="00357481">
              <w:rPr>
                <w:b/>
                <w:bCs/>
                <w:color w:val="FFFFFF" w:themeColor="background1"/>
              </w:rPr>
              <w:t>Foundation</w:t>
            </w:r>
            <w:r w:rsidR="006E7D66">
              <w:rPr>
                <w:b/>
                <w:bCs/>
                <w:color w:val="FFFFFF" w:themeColor="background1"/>
              </w:rPr>
              <w:t xml:space="preserve"> to Year 2</w:t>
            </w:r>
          </w:p>
        </w:tc>
      </w:tr>
      <w:tr w:rsidR="00AA71DA" w14:paraId="1F8D665B" w14:textId="77777777" w:rsidTr="00AA71DA">
        <w:tc>
          <w:tcPr>
            <w:tcW w:w="2317" w:type="dxa"/>
            <w:vMerge w:val="restart"/>
            <w:shd w:val="clear" w:color="auto" w:fill="FFC000"/>
          </w:tcPr>
          <w:p w14:paraId="6C386473" w14:textId="2214E9B0" w:rsidR="00AA71DA" w:rsidRPr="00A91297" w:rsidRDefault="00AA71DA" w:rsidP="004D379A">
            <w:pPr>
              <w:rPr>
                <w:b/>
                <w:bCs/>
              </w:rPr>
            </w:pPr>
            <w:r w:rsidRPr="00A91297">
              <w:rPr>
                <w:b/>
                <w:bCs/>
              </w:rPr>
              <w:t>FA1 – The right to be safe</w:t>
            </w:r>
          </w:p>
          <w:p w14:paraId="172C9F07" w14:textId="644ED6CF" w:rsidR="00AA71DA" w:rsidRDefault="00AA71DA" w:rsidP="004D379A"/>
        </w:tc>
        <w:tc>
          <w:tcPr>
            <w:tcW w:w="1931" w:type="dxa"/>
            <w:shd w:val="clear" w:color="auto" w:fill="FFE599" w:themeFill="accent4" w:themeFillTint="66"/>
          </w:tcPr>
          <w:p w14:paraId="27E82937" w14:textId="7B5E8671" w:rsidR="00AA71DA" w:rsidRPr="00FC2CF2" w:rsidRDefault="00AA71DA" w:rsidP="004D379A">
            <w:pPr>
              <w:rPr>
                <w:b/>
                <w:bCs/>
              </w:rPr>
            </w:pPr>
            <w:r w:rsidRPr="00A91297">
              <w:rPr>
                <w:b/>
                <w:bCs/>
              </w:rPr>
              <w:t>Keeping safe</w:t>
            </w:r>
          </w:p>
          <w:p w14:paraId="25DD900F" w14:textId="47B787C9" w:rsidR="00AA71DA" w:rsidRDefault="00AA71DA" w:rsidP="004D379A"/>
        </w:tc>
        <w:tc>
          <w:tcPr>
            <w:tcW w:w="5245" w:type="dxa"/>
          </w:tcPr>
          <w:p w14:paraId="6FD9920F" w14:textId="5B25B7B0" w:rsidR="00AA71DA" w:rsidRDefault="00AA71DA">
            <w:pPr>
              <w:pStyle w:val="ListParagraph"/>
              <w:numPr>
                <w:ilvl w:val="0"/>
                <w:numId w:val="3"/>
              </w:numPr>
              <w:ind w:left="357" w:hanging="357"/>
              <w:rPr>
                <w:color w:val="808080" w:themeColor="background1" w:themeShade="80"/>
              </w:rPr>
            </w:pPr>
            <w:r w:rsidRPr="00FE63E9">
              <w:rPr>
                <w:color w:val="808080" w:themeColor="background1" w:themeShade="80"/>
              </w:rPr>
              <w:t>Setting group norms</w:t>
            </w:r>
            <w:r w:rsidR="002046B1">
              <w:rPr>
                <w:color w:val="808080" w:themeColor="background1" w:themeShade="80"/>
              </w:rPr>
              <w:t xml:space="preserve"> for safe learning</w:t>
            </w:r>
          </w:p>
          <w:p w14:paraId="5310DD6E" w14:textId="77777777" w:rsidR="00AA71DA" w:rsidRPr="00FE63E9" w:rsidRDefault="00AA71DA">
            <w:pPr>
              <w:pStyle w:val="ListParagraph"/>
              <w:numPr>
                <w:ilvl w:val="0"/>
                <w:numId w:val="3"/>
              </w:numPr>
              <w:ind w:left="357" w:hanging="357"/>
              <w:rPr>
                <w:color w:val="808080" w:themeColor="background1" w:themeShade="80"/>
              </w:rPr>
            </w:pPr>
            <w:r w:rsidRPr="00FE63E9">
              <w:rPr>
                <w:color w:val="808080" w:themeColor="background1" w:themeShade="80"/>
              </w:rPr>
              <w:t>Establishing networks</w:t>
            </w:r>
          </w:p>
          <w:p w14:paraId="3FEC51FC" w14:textId="636F5360" w:rsidR="00AA71DA" w:rsidRPr="002046B1" w:rsidRDefault="00AA71DA">
            <w:pPr>
              <w:pStyle w:val="ListParagraph"/>
              <w:numPr>
                <w:ilvl w:val="0"/>
                <w:numId w:val="3"/>
              </w:numPr>
              <w:ind w:left="357" w:hanging="357"/>
              <w:rPr>
                <w:color w:val="808080" w:themeColor="background1" w:themeShade="80"/>
              </w:rPr>
            </w:pPr>
            <w:r w:rsidRPr="00FE63E9">
              <w:rPr>
                <w:color w:val="808080" w:themeColor="background1" w:themeShade="80"/>
              </w:rPr>
              <w:t>Trusted people</w:t>
            </w:r>
          </w:p>
        </w:tc>
        <w:tc>
          <w:tcPr>
            <w:tcW w:w="5386" w:type="dxa"/>
          </w:tcPr>
          <w:p w14:paraId="0655AAFD" w14:textId="1DAA810E" w:rsidR="00AA71DA" w:rsidRPr="003E7408" w:rsidRDefault="006F23E2">
            <w:pPr>
              <w:pStyle w:val="ListParagraph"/>
              <w:numPr>
                <w:ilvl w:val="0"/>
                <w:numId w:val="3"/>
              </w:numPr>
              <w:ind w:left="357" w:hanging="357"/>
              <w:rPr>
                <w:i/>
                <w:iCs/>
              </w:rPr>
            </w:pPr>
            <w:r w:rsidRPr="003E7408">
              <w:rPr>
                <w:i/>
                <w:iCs/>
                <w:color w:val="808080" w:themeColor="background1" w:themeShade="80"/>
              </w:rPr>
              <w:t xml:space="preserve">1.1 </w:t>
            </w:r>
            <w:r w:rsidR="00AA71DA" w:rsidRPr="003E7408">
              <w:rPr>
                <w:i/>
                <w:iCs/>
                <w:color w:val="808080" w:themeColor="background1" w:themeShade="80"/>
              </w:rPr>
              <w:t xml:space="preserve">Group norms, </w:t>
            </w:r>
            <w:proofErr w:type="gramStart"/>
            <w:r w:rsidR="00AA71DA" w:rsidRPr="003E7408">
              <w:rPr>
                <w:i/>
                <w:iCs/>
                <w:color w:val="808080" w:themeColor="background1" w:themeShade="80"/>
              </w:rPr>
              <w:t>networks</w:t>
            </w:r>
            <w:proofErr w:type="gramEnd"/>
            <w:r w:rsidR="00AA71DA" w:rsidRPr="003E7408">
              <w:rPr>
                <w:i/>
                <w:iCs/>
                <w:color w:val="808080" w:themeColor="background1" w:themeShade="80"/>
              </w:rPr>
              <w:t xml:space="preserve"> and themes (NEW)</w:t>
            </w:r>
          </w:p>
        </w:tc>
      </w:tr>
      <w:tr w:rsidR="00AA71DA" w14:paraId="622A5F60" w14:textId="77777777" w:rsidTr="00AA71DA">
        <w:tc>
          <w:tcPr>
            <w:tcW w:w="2317" w:type="dxa"/>
            <w:vMerge/>
            <w:shd w:val="clear" w:color="auto" w:fill="FFC000"/>
          </w:tcPr>
          <w:p w14:paraId="0E9C7E9D" w14:textId="124E8811" w:rsidR="00AA71DA" w:rsidRDefault="00AA71DA" w:rsidP="004D379A"/>
        </w:tc>
        <w:tc>
          <w:tcPr>
            <w:tcW w:w="1931" w:type="dxa"/>
            <w:shd w:val="clear" w:color="auto" w:fill="FFE599" w:themeFill="accent4" w:themeFillTint="66"/>
          </w:tcPr>
          <w:p w14:paraId="0BEAD661" w14:textId="773D6F24" w:rsidR="00AA71DA" w:rsidRPr="00FC2CF2" w:rsidRDefault="00AA71DA" w:rsidP="004D379A">
            <w:pPr>
              <w:rPr>
                <w:b/>
                <w:bCs/>
              </w:rPr>
            </w:pPr>
            <w:r w:rsidRPr="00A91297">
              <w:rPr>
                <w:b/>
                <w:bCs/>
              </w:rPr>
              <w:t>Rights and responsibilities</w:t>
            </w:r>
          </w:p>
          <w:p w14:paraId="24B20070" w14:textId="219D2C9F" w:rsidR="00AA71DA" w:rsidRDefault="00AA71DA" w:rsidP="004D379A"/>
        </w:tc>
        <w:tc>
          <w:tcPr>
            <w:tcW w:w="5245" w:type="dxa"/>
          </w:tcPr>
          <w:p w14:paraId="73DAD3E9" w14:textId="5AEF4511" w:rsidR="00AA71DA" w:rsidRDefault="00AA71DA">
            <w:pPr>
              <w:pStyle w:val="ListParagraph"/>
              <w:numPr>
                <w:ilvl w:val="0"/>
                <w:numId w:val="4"/>
              </w:numPr>
              <w:rPr>
                <w:color w:val="808080" w:themeColor="background1" w:themeShade="80"/>
              </w:rPr>
            </w:pPr>
            <w:r>
              <w:rPr>
                <w:color w:val="808080" w:themeColor="background1" w:themeShade="80"/>
              </w:rPr>
              <w:t>Understanding rights and responsibilities</w:t>
            </w:r>
          </w:p>
          <w:p w14:paraId="44C26CC4" w14:textId="3BF7FC1F" w:rsidR="00AA71DA" w:rsidRDefault="00AA71DA">
            <w:pPr>
              <w:pStyle w:val="ListParagraph"/>
              <w:numPr>
                <w:ilvl w:val="0"/>
                <w:numId w:val="4"/>
              </w:numPr>
              <w:rPr>
                <w:color w:val="808080" w:themeColor="background1" w:themeShade="80"/>
              </w:rPr>
            </w:pPr>
            <w:r>
              <w:rPr>
                <w:color w:val="808080" w:themeColor="background1" w:themeShade="80"/>
              </w:rPr>
              <w:t>UN Convention</w:t>
            </w:r>
            <w:r w:rsidR="00E92EFA">
              <w:rPr>
                <w:color w:val="808080" w:themeColor="background1" w:themeShade="80"/>
              </w:rPr>
              <w:t xml:space="preserve"> on the Rights of the Child</w:t>
            </w:r>
          </w:p>
          <w:p w14:paraId="076962FB" w14:textId="77777777" w:rsidR="00AA71DA" w:rsidRDefault="00AA71DA">
            <w:pPr>
              <w:pStyle w:val="ListParagraph"/>
              <w:numPr>
                <w:ilvl w:val="0"/>
                <w:numId w:val="4"/>
              </w:numPr>
              <w:rPr>
                <w:color w:val="808080" w:themeColor="background1" w:themeShade="80"/>
              </w:rPr>
            </w:pPr>
            <w:r>
              <w:rPr>
                <w:color w:val="808080" w:themeColor="background1" w:themeShade="80"/>
              </w:rPr>
              <w:t>Human Rights</w:t>
            </w:r>
          </w:p>
          <w:p w14:paraId="418D1675" w14:textId="42C2BB2E" w:rsidR="00AA71DA" w:rsidRDefault="00AA71DA">
            <w:pPr>
              <w:pStyle w:val="ListParagraph"/>
              <w:numPr>
                <w:ilvl w:val="0"/>
                <w:numId w:val="4"/>
              </w:numPr>
              <w:rPr>
                <w:color w:val="808080" w:themeColor="background1" w:themeShade="80"/>
              </w:rPr>
            </w:pPr>
            <w:r>
              <w:rPr>
                <w:color w:val="808080" w:themeColor="background1" w:themeShade="80"/>
              </w:rPr>
              <w:t>Personal space</w:t>
            </w:r>
            <w:r w:rsidR="00B75A94">
              <w:rPr>
                <w:color w:val="808080" w:themeColor="background1" w:themeShade="80"/>
              </w:rPr>
              <w:t xml:space="preserve"> and boundaries</w:t>
            </w:r>
          </w:p>
          <w:p w14:paraId="6E45EA41" w14:textId="11A5C231" w:rsidR="00AA71DA" w:rsidRPr="00FE63E9" w:rsidRDefault="00DA03C5">
            <w:pPr>
              <w:pStyle w:val="ListParagraph"/>
              <w:numPr>
                <w:ilvl w:val="0"/>
                <w:numId w:val="4"/>
              </w:numPr>
              <w:rPr>
                <w:color w:val="808080" w:themeColor="background1" w:themeShade="80"/>
              </w:rPr>
            </w:pPr>
            <w:r>
              <w:rPr>
                <w:color w:val="808080" w:themeColor="background1" w:themeShade="80"/>
              </w:rPr>
              <w:t xml:space="preserve">Identity </w:t>
            </w:r>
          </w:p>
          <w:p w14:paraId="5BC79364" w14:textId="248F3CF9" w:rsidR="00AA71DA" w:rsidRPr="00725FEF" w:rsidRDefault="00473F4D">
            <w:pPr>
              <w:pStyle w:val="ListParagraph"/>
              <w:numPr>
                <w:ilvl w:val="0"/>
                <w:numId w:val="4"/>
              </w:numPr>
              <w:rPr>
                <w:color w:val="808080" w:themeColor="background1" w:themeShade="80"/>
              </w:rPr>
            </w:pPr>
            <w:r>
              <w:rPr>
                <w:color w:val="808080" w:themeColor="background1" w:themeShade="80"/>
              </w:rPr>
              <w:t>Gender s</w:t>
            </w:r>
            <w:r w:rsidR="00AA71DA" w:rsidRPr="00DF20FB">
              <w:rPr>
                <w:color w:val="808080" w:themeColor="background1" w:themeShade="80"/>
              </w:rPr>
              <w:t>tereotypes</w:t>
            </w:r>
          </w:p>
        </w:tc>
        <w:tc>
          <w:tcPr>
            <w:tcW w:w="5386" w:type="dxa"/>
          </w:tcPr>
          <w:p w14:paraId="0A4F49F4" w14:textId="77777777" w:rsidR="006F23E2" w:rsidRDefault="006F23E2">
            <w:pPr>
              <w:pStyle w:val="ListParagraph"/>
              <w:numPr>
                <w:ilvl w:val="0"/>
                <w:numId w:val="4"/>
              </w:numPr>
            </w:pPr>
            <w:r>
              <w:t xml:space="preserve">2.1 </w:t>
            </w:r>
            <w:r w:rsidRPr="000D39BC">
              <w:t>Needs and wants (FA2-1.</w:t>
            </w:r>
            <w:r>
              <w:t>1</w:t>
            </w:r>
            <w:r w:rsidRPr="000D39BC">
              <w:t>)</w:t>
            </w:r>
          </w:p>
          <w:p w14:paraId="1ED4BA35" w14:textId="77777777" w:rsidR="006F23E2" w:rsidRDefault="006F23E2">
            <w:pPr>
              <w:pStyle w:val="ListParagraph"/>
              <w:numPr>
                <w:ilvl w:val="0"/>
                <w:numId w:val="4"/>
              </w:numPr>
            </w:pPr>
            <w:r>
              <w:t>2.2 Children's rights (FA2-1.2)</w:t>
            </w:r>
          </w:p>
          <w:p w14:paraId="61F84F4E" w14:textId="77777777" w:rsidR="006F23E2" w:rsidRDefault="006F23E2">
            <w:pPr>
              <w:pStyle w:val="ListParagraph"/>
              <w:numPr>
                <w:ilvl w:val="0"/>
                <w:numId w:val="4"/>
              </w:numPr>
            </w:pPr>
            <w:r>
              <w:t>2.3 Behaviour code and children’s rights (FA2-1.3)</w:t>
            </w:r>
          </w:p>
          <w:p w14:paraId="0E074B31" w14:textId="77777777" w:rsidR="006F23E2" w:rsidRPr="00CD742F" w:rsidRDefault="006F23E2">
            <w:pPr>
              <w:pStyle w:val="ListParagraph"/>
              <w:numPr>
                <w:ilvl w:val="0"/>
                <w:numId w:val="4"/>
              </w:numPr>
              <w:rPr>
                <w:i/>
                <w:iCs/>
                <w:color w:val="808080" w:themeColor="background1" w:themeShade="80"/>
              </w:rPr>
            </w:pPr>
            <w:r w:rsidRPr="00CD742F">
              <w:rPr>
                <w:i/>
                <w:iCs/>
                <w:color w:val="808080" w:themeColor="background1" w:themeShade="80"/>
              </w:rPr>
              <w:t>2.4 Body awareness (FA3-1.1)</w:t>
            </w:r>
          </w:p>
          <w:p w14:paraId="48DC40D6" w14:textId="77777777" w:rsidR="006F23E2" w:rsidRPr="000D39BC" w:rsidRDefault="006F23E2">
            <w:pPr>
              <w:pStyle w:val="ListParagraph"/>
              <w:numPr>
                <w:ilvl w:val="0"/>
                <w:numId w:val="4"/>
              </w:numPr>
            </w:pPr>
            <w:r>
              <w:t xml:space="preserve">2.5 </w:t>
            </w:r>
            <w:r w:rsidRPr="000D39BC">
              <w:t>Personal space (FA3-</w:t>
            </w:r>
            <w:r>
              <w:t>1.2)</w:t>
            </w:r>
          </w:p>
          <w:p w14:paraId="44B027C3" w14:textId="77777777" w:rsidR="006F23E2" w:rsidRDefault="006F23E2">
            <w:pPr>
              <w:pStyle w:val="ListParagraph"/>
              <w:numPr>
                <w:ilvl w:val="0"/>
                <w:numId w:val="4"/>
              </w:numPr>
            </w:pPr>
            <w:r>
              <w:t xml:space="preserve">2.6 </w:t>
            </w:r>
            <w:r w:rsidRPr="000D39BC">
              <w:t>Meaning of private (FA3-1.</w:t>
            </w:r>
            <w:r>
              <w:t>4</w:t>
            </w:r>
            <w:r w:rsidRPr="000D39BC">
              <w:t>)</w:t>
            </w:r>
          </w:p>
          <w:p w14:paraId="34F22B66" w14:textId="77777777" w:rsidR="006F23E2" w:rsidRDefault="006F23E2">
            <w:pPr>
              <w:pStyle w:val="ListParagraph"/>
              <w:numPr>
                <w:ilvl w:val="0"/>
                <w:numId w:val="4"/>
              </w:numPr>
            </w:pPr>
            <w:r>
              <w:t xml:space="preserve">2.7 </w:t>
            </w:r>
            <w:r w:rsidRPr="000D39BC">
              <w:t>Exploring identity (FA2-2.1)</w:t>
            </w:r>
          </w:p>
          <w:p w14:paraId="471A9747" w14:textId="4977AD70" w:rsidR="00AA71DA" w:rsidRPr="003E7408" w:rsidRDefault="006F23E2">
            <w:pPr>
              <w:pStyle w:val="ListParagraph"/>
              <w:numPr>
                <w:ilvl w:val="0"/>
                <w:numId w:val="4"/>
              </w:numPr>
              <w:rPr>
                <w:i/>
                <w:iCs/>
              </w:rPr>
            </w:pPr>
            <w:r w:rsidRPr="003E7408">
              <w:rPr>
                <w:i/>
                <w:iCs/>
                <w:color w:val="808080" w:themeColor="background1" w:themeShade="80"/>
              </w:rPr>
              <w:t>2.8 Stereotypes (NEW)</w:t>
            </w:r>
          </w:p>
        </w:tc>
      </w:tr>
      <w:tr w:rsidR="00AA71DA" w14:paraId="1F463BC7" w14:textId="77777777" w:rsidTr="00AA71DA">
        <w:tc>
          <w:tcPr>
            <w:tcW w:w="2317" w:type="dxa"/>
            <w:vMerge/>
            <w:shd w:val="clear" w:color="auto" w:fill="FFC000"/>
          </w:tcPr>
          <w:p w14:paraId="0E99C4E3" w14:textId="77777777" w:rsidR="00AA71DA" w:rsidRDefault="00AA71DA" w:rsidP="004D379A"/>
        </w:tc>
        <w:tc>
          <w:tcPr>
            <w:tcW w:w="1931" w:type="dxa"/>
            <w:shd w:val="clear" w:color="auto" w:fill="FFE599" w:themeFill="accent4" w:themeFillTint="66"/>
          </w:tcPr>
          <w:p w14:paraId="1A248B25" w14:textId="3A502B0E" w:rsidR="00AA71DA" w:rsidRPr="00FC2CF2" w:rsidRDefault="00AA71DA" w:rsidP="004D379A">
            <w:pPr>
              <w:rPr>
                <w:b/>
                <w:bCs/>
              </w:rPr>
            </w:pPr>
            <w:r w:rsidRPr="00A91297">
              <w:rPr>
                <w:b/>
                <w:bCs/>
              </w:rPr>
              <w:t>Safe and unsafe</w:t>
            </w:r>
          </w:p>
          <w:p w14:paraId="3C22F83B" w14:textId="4443C41C" w:rsidR="00AA71DA" w:rsidRDefault="00AA71DA" w:rsidP="004D379A"/>
        </w:tc>
        <w:tc>
          <w:tcPr>
            <w:tcW w:w="5245" w:type="dxa"/>
          </w:tcPr>
          <w:p w14:paraId="7E3CD380" w14:textId="01BE721E" w:rsidR="00AA71DA" w:rsidRPr="00C274D3" w:rsidRDefault="00926EB2">
            <w:pPr>
              <w:pStyle w:val="ListParagraph"/>
              <w:numPr>
                <w:ilvl w:val="0"/>
                <w:numId w:val="5"/>
              </w:numPr>
              <w:rPr>
                <w:color w:val="808080" w:themeColor="background1" w:themeShade="80"/>
              </w:rPr>
            </w:pPr>
            <w:r>
              <w:rPr>
                <w:color w:val="808080" w:themeColor="background1" w:themeShade="80"/>
              </w:rPr>
              <w:t>Feelings</w:t>
            </w:r>
          </w:p>
          <w:p w14:paraId="75FB3FB7" w14:textId="793CC746" w:rsidR="00AA71DA" w:rsidRPr="004F79DD" w:rsidRDefault="00AA71DA">
            <w:pPr>
              <w:pStyle w:val="ListParagraph"/>
              <w:numPr>
                <w:ilvl w:val="0"/>
                <w:numId w:val="5"/>
              </w:numPr>
              <w:rPr>
                <w:color w:val="808080" w:themeColor="background1" w:themeShade="80"/>
              </w:rPr>
            </w:pPr>
            <w:r w:rsidRPr="00C274D3">
              <w:rPr>
                <w:color w:val="808080" w:themeColor="background1" w:themeShade="80"/>
              </w:rPr>
              <w:t>Recognising feelings as warning signs</w:t>
            </w:r>
          </w:p>
          <w:p w14:paraId="42C84CE9" w14:textId="5D58B7DC" w:rsidR="00AA71DA" w:rsidRPr="002E3CE4" w:rsidRDefault="001C56DE">
            <w:pPr>
              <w:pStyle w:val="ListParagraph"/>
              <w:numPr>
                <w:ilvl w:val="0"/>
                <w:numId w:val="5"/>
              </w:numPr>
              <w:rPr>
                <w:color w:val="808080" w:themeColor="background1" w:themeShade="80"/>
              </w:rPr>
            </w:pPr>
            <w:r>
              <w:rPr>
                <w:color w:val="808080" w:themeColor="background1" w:themeShade="80"/>
              </w:rPr>
              <w:t>S</w:t>
            </w:r>
            <w:r w:rsidR="00AA71DA" w:rsidRPr="002E3CE4">
              <w:rPr>
                <w:color w:val="808080" w:themeColor="background1" w:themeShade="80"/>
              </w:rPr>
              <w:t>afe and unsafe situations</w:t>
            </w:r>
          </w:p>
          <w:p w14:paraId="10ADC4A9" w14:textId="6DF7AC17" w:rsidR="00AA71DA" w:rsidRPr="00C274D3" w:rsidRDefault="00AA71DA">
            <w:pPr>
              <w:pStyle w:val="ListParagraph"/>
              <w:numPr>
                <w:ilvl w:val="0"/>
                <w:numId w:val="5"/>
              </w:numPr>
              <w:rPr>
                <w:color w:val="808080" w:themeColor="background1" w:themeShade="80"/>
              </w:rPr>
            </w:pPr>
            <w:r w:rsidRPr="00C274D3">
              <w:rPr>
                <w:color w:val="808080" w:themeColor="background1" w:themeShade="80"/>
              </w:rPr>
              <w:t>Defining and assessing risks</w:t>
            </w:r>
            <w:r w:rsidR="00157B7E">
              <w:rPr>
                <w:color w:val="808080" w:themeColor="background1" w:themeShade="80"/>
              </w:rPr>
              <w:t xml:space="preserve"> and risk-taking</w:t>
            </w:r>
          </w:p>
          <w:p w14:paraId="392DE3E5" w14:textId="0B6AB397" w:rsidR="00AA71DA" w:rsidRPr="00C274D3" w:rsidRDefault="00AA71DA">
            <w:pPr>
              <w:pStyle w:val="ListParagraph"/>
              <w:numPr>
                <w:ilvl w:val="0"/>
                <w:numId w:val="5"/>
              </w:numPr>
              <w:rPr>
                <w:color w:val="808080" w:themeColor="background1" w:themeShade="80"/>
              </w:rPr>
            </w:pPr>
            <w:r w:rsidRPr="00C274D3">
              <w:rPr>
                <w:color w:val="808080" w:themeColor="background1" w:themeShade="80"/>
              </w:rPr>
              <w:t>Online risks, image</w:t>
            </w:r>
            <w:r w:rsidR="00EF27C4">
              <w:rPr>
                <w:color w:val="808080" w:themeColor="background1" w:themeShade="80"/>
              </w:rPr>
              <w:t xml:space="preserve"> sharing</w:t>
            </w:r>
            <w:r w:rsidRPr="00C274D3">
              <w:rPr>
                <w:color w:val="808080" w:themeColor="background1" w:themeShade="80"/>
              </w:rPr>
              <w:t xml:space="preserve">, online </w:t>
            </w:r>
            <w:proofErr w:type="gramStart"/>
            <w:r w:rsidRPr="00C274D3">
              <w:rPr>
                <w:color w:val="808080" w:themeColor="background1" w:themeShade="80"/>
              </w:rPr>
              <w:t>safety</w:t>
            </w:r>
            <w:proofErr w:type="gramEnd"/>
            <w:r w:rsidRPr="00C274D3">
              <w:rPr>
                <w:color w:val="808080" w:themeColor="background1" w:themeShade="80"/>
              </w:rPr>
              <w:t xml:space="preserve"> and laws</w:t>
            </w:r>
          </w:p>
          <w:p w14:paraId="2499B904" w14:textId="405C2B99" w:rsidR="00AA71DA" w:rsidRPr="004F79DD" w:rsidRDefault="00AA71DA">
            <w:pPr>
              <w:pStyle w:val="ListParagraph"/>
              <w:numPr>
                <w:ilvl w:val="0"/>
                <w:numId w:val="5"/>
              </w:numPr>
              <w:rPr>
                <w:color w:val="808080" w:themeColor="background1" w:themeShade="80"/>
              </w:rPr>
            </w:pPr>
            <w:r w:rsidRPr="00C274D3">
              <w:rPr>
                <w:color w:val="808080" w:themeColor="background1" w:themeShade="80"/>
              </w:rPr>
              <w:t>Risk mitigation, what makes something safer</w:t>
            </w:r>
          </w:p>
        </w:tc>
        <w:tc>
          <w:tcPr>
            <w:tcW w:w="5386" w:type="dxa"/>
          </w:tcPr>
          <w:p w14:paraId="7001361E" w14:textId="77777777" w:rsidR="00D16A9E" w:rsidRDefault="00D16A9E">
            <w:pPr>
              <w:pStyle w:val="ListParagraph"/>
              <w:numPr>
                <w:ilvl w:val="0"/>
                <w:numId w:val="5"/>
              </w:numPr>
            </w:pPr>
            <w:r>
              <w:t>3.1 Characters’ feelings (FA1-1.1)</w:t>
            </w:r>
          </w:p>
          <w:p w14:paraId="79861036" w14:textId="77777777" w:rsidR="00D16A9E" w:rsidRDefault="00D16A9E">
            <w:pPr>
              <w:pStyle w:val="ListParagraph"/>
              <w:numPr>
                <w:ilvl w:val="0"/>
                <w:numId w:val="5"/>
              </w:numPr>
            </w:pPr>
            <w:r>
              <w:t>3.2 Different feelings (FA1-1.2)</w:t>
            </w:r>
          </w:p>
          <w:p w14:paraId="2728D670" w14:textId="77777777" w:rsidR="00D16A9E" w:rsidRDefault="00D16A9E">
            <w:pPr>
              <w:pStyle w:val="ListParagraph"/>
              <w:numPr>
                <w:ilvl w:val="0"/>
                <w:numId w:val="5"/>
              </w:numPr>
            </w:pPr>
            <w:r>
              <w:t>3.3 Miming feelings (FA1-1.4)</w:t>
            </w:r>
          </w:p>
          <w:p w14:paraId="64B7530A" w14:textId="77777777" w:rsidR="00D16A9E" w:rsidRDefault="00D16A9E">
            <w:pPr>
              <w:pStyle w:val="ListParagraph"/>
              <w:numPr>
                <w:ilvl w:val="0"/>
                <w:numId w:val="5"/>
              </w:numPr>
            </w:pPr>
            <w:r>
              <w:t>3.4 Signs (FA1-3.2)</w:t>
            </w:r>
          </w:p>
          <w:p w14:paraId="67F983FE" w14:textId="77777777" w:rsidR="00D16A9E" w:rsidRDefault="00D16A9E">
            <w:pPr>
              <w:pStyle w:val="ListParagraph"/>
              <w:numPr>
                <w:ilvl w:val="0"/>
                <w:numId w:val="5"/>
              </w:numPr>
            </w:pPr>
            <w:r>
              <w:t>3.5 Introducing warning signs (FA1-3.1)</w:t>
            </w:r>
          </w:p>
          <w:p w14:paraId="6A498D8C" w14:textId="77777777" w:rsidR="00D16A9E" w:rsidRDefault="00D16A9E">
            <w:pPr>
              <w:pStyle w:val="ListParagraph"/>
              <w:numPr>
                <w:ilvl w:val="0"/>
                <w:numId w:val="5"/>
              </w:numPr>
            </w:pPr>
            <w:r>
              <w:t>3.6 Warning signs (FA1-3.3)</w:t>
            </w:r>
          </w:p>
          <w:p w14:paraId="22C831BE" w14:textId="2F4079D7" w:rsidR="00D16A9E" w:rsidRDefault="00D16A9E">
            <w:pPr>
              <w:pStyle w:val="ListParagraph"/>
              <w:numPr>
                <w:ilvl w:val="0"/>
                <w:numId w:val="5"/>
              </w:numPr>
            </w:pPr>
            <w:r>
              <w:t>3.7 Identifying warning signs i</w:t>
            </w:r>
            <w:r w:rsidR="005F62BD">
              <w:t>n</w:t>
            </w:r>
            <w:r>
              <w:t xml:space="preserve"> others (NEW)</w:t>
            </w:r>
          </w:p>
          <w:p w14:paraId="7528FF7E" w14:textId="77777777" w:rsidR="00D16A9E" w:rsidRDefault="00D16A9E">
            <w:pPr>
              <w:pStyle w:val="ListParagraph"/>
              <w:numPr>
                <w:ilvl w:val="0"/>
                <w:numId w:val="5"/>
              </w:numPr>
            </w:pPr>
            <w:r>
              <w:t>3.8 How do we make it safer? (FA1-2.1)</w:t>
            </w:r>
          </w:p>
          <w:p w14:paraId="40DE6AD3" w14:textId="77777777" w:rsidR="00D16A9E" w:rsidRPr="005C0F18" w:rsidRDefault="00D16A9E">
            <w:pPr>
              <w:pStyle w:val="ListParagraph"/>
              <w:numPr>
                <w:ilvl w:val="0"/>
                <w:numId w:val="5"/>
              </w:numPr>
              <w:rPr>
                <w:i/>
                <w:iCs/>
                <w:color w:val="808080" w:themeColor="background1" w:themeShade="80"/>
              </w:rPr>
            </w:pPr>
            <w:r w:rsidRPr="005C0F18">
              <w:rPr>
                <w:i/>
                <w:iCs/>
                <w:color w:val="808080" w:themeColor="background1" w:themeShade="80"/>
              </w:rPr>
              <w:t>3.9 Exploring online safety (NEW)</w:t>
            </w:r>
          </w:p>
          <w:p w14:paraId="2FB509C7" w14:textId="77777777" w:rsidR="00D16A9E" w:rsidRDefault="00D16A9E">
            <w:pPr>
              <w:pStyle w:val="ListParagraph"/>
              <w:numPr>
                <w:ilvl w:val="0"/>
                <w:numId w:val="5"/>
              </w:numPr>
            </w:pPr>
            <w:r>
              <w:t>3.10 Identifying safe places (FA1-2.3)</w:t>
            </w:r>
          </w:p>
          <w:p w14:paraId="4F44EB10" w14:textId="77777777" w:rsidR="00D16A9E" w:rsidRDefault="00D16A9E">
            <w:pPr>
              <w:pStyle w:val="ListParagraph"/>
              <w:numPr>
                <w:ilvl w:val="0"/>
                <w:numId w:val="5"/>
              </w:numPr>
            </w:pPr>
            <w:r>
              <w:t>3.11 Choosing strategies to keep safe (FA4-1.9)</w:t>
            </w:r>
          </w:p>
          <w:p w14:paraId="21FAA180" w14:textId="77777777" w:rsidR="00D16A9E" w:rsidRDefault="00D16A9E">
            <w:pPr>
              <w:pStyle w:val="ListParagraph"/>
              <w:numPr>
                <w:ilvl w:val="0"/>
                <w:numId w:val="5"/>
              </w:numPr>
            </w:pPr>
            <w:r>
              <w:t>3.12 Defining unsafe and risk-taking (FA1-4.1)</w:t>
            </w:r>
          </w:p>
          <w:p w14:paraId="2712796D" w14:textId="2D21742C" w:rsidR="00D16A9E" w:rsidRDefault="00D16A9E">
            <w:pPr>
              <w:pStyle w:val="ListParagraph"/>
              <w:numPr>
                <w:ilvl w:val="0"/>
                <w:numId w:val="5"/>
              </w:numPr>
            </w:pPr>
            <w:r>
              <w:t xml:space="preserve">3.13 </w:t>
            </w:r>
            <w:r w:rsidRPr="004B0DFE">
              <w:t xml:space="preserve">Exploring risks and unsafe situations </w:t>
            </w:r>
            <w:r>
              <w:t>(FA1-4.2)</w:t>
            </w:r>
          </w:p>
          <w:p w14:paraId="136EDDF8" w14:textId="0AC920D8" w:rsidR="00AA71DA" w:rsidRPr="000D39BC" w:rsidRDefault="00D16A9E">
            <w:pPr>
              <w:pStyle w:val="ListParagraph"/>
              <w:numPr>
                <w:ilvl w:val="0"/>
                <w:numId w:val="5"/>
              </w:numPr>
            </w:pPr>
            <w:r>
              <w:t>3.14 Looking for clues about risks (FA1-4.3)</w:t>
            </w:r>
          </w:p>
        </w:tc>
      </w:tr>
    </w:tbl>
    <w:p w14:paraId="5F07D735" w14:textId="77777777" w:rsidR="00C64C17" w:rsidRDefault="00C64C17" w:rsidP="00C64C17"/>
    <w:p w14:paraId="146981D7" w14:textId="6C0D8DDA" w:rsidR="009201B6" w:rsidRPr="00036EC9" w:rsidRDefault="009201B6" w:rsidP="004D379A">
      <w:pPr>
        <w:ind w:left="425"/>
      </w:pPr>
      <w:r w:rsidRPr="00036EC9">
        <w:rPr>
          <w:b/>
          <w:bCs/>
          <w:color w:val="0A7982"/>
          <w:sz w:val="32"/>
          <w:szCs w:val="32"/>
        </w:rPr>
        <w:br w:type="page"/>
      </w:r>
    </w:p>
    <w:p w14:paraId="19946893" w14:textId="418D785C" w:rsidR="000B30D5" w:rsidRDefault="000B30D5" w:rsidP="00FD6FF8">
      <w:pPr>
        <w:rPr>
          <w:b/>
          <w:bCs/>
        </w:rPr>
      </w:pPr>
    </w:p>
    <w:p w14:paraId="2BBAF8E7" w14:textId="1EBB35C2" w:rsidR="00BD3D79" w:rsidRDefault="00F415BE">
      <w:pPr>
        <w:pStyle w:val="Heading1"/>
        <w:numPr>
          <w:ilvl w:val="0"/>
          <w:numId w:val="2"/>
        </w:numPr>
        <w:spacing w:before="0"/>
        <w:ind w:left="426"/>
        <w:rPr>
          <w:b/>
          <w:bCs/>
        </w:rPr>
      </w:pPr>
      <w:r>
        <w:rPr>
          <w:b/>
          <w:bCs/>
        </w:rPr>
        <w:t xml:space="preserve">Proposed activities for </w:t>
      </w:r>
      <w:r w:rsidR="004D379A">
        <w:rPr>
          <w:b/>
          <w:bCs/>
        </w:rPr>
        <w:t>Focus Area 1 – The right to be safe</w:t>
      </w:r>
    </w:p>
    <w:p w14:paraId="3EEB911B" w14:textId="2216C86A" w:rsidR="00BD3D79" w:rsidRPr="00F770FD" w:rsidRDefault="00BD3D79" w:rsidP="00BD3D79">
      <w:pPr>
        <w:ind w:left="426"/>
      </w:pPr>
      <w:r>
        <w:t xml:space="preserve">Note: </w:t>
      </w:r>
      <w:r w:rsidR="004D379A">
        <w:t>the following are a selection of activities that have been modified or added since the KS:CPC Revised Second Edition, the sequence and content of these activities may change further prior to publishing.</w:t>
      </w:r>
    </w:p>
    <w:p w14:paraId="3872B493" w14:textId="77777777" w:rsidR="00BB7A59" w:rsidRDefault="00BB7A59" w:rsidP="00E44E67">
      <w:pPr>
        <w:pStyle w:val="ListParagraph"/>
        <w:rPr>
          <w:highlight w:val="yellow"/>
        </w:rPr>
      </w:pPr>
    </w:p>
    <w:tbl>
      <w:tblPr>
        <w:tblStyle w:val="TableGrid"/>
        <w:tblW w:w="14883" w:type="dxa"/>
        <w:tblInd w:w="421" w:type="dxa"/>
        <w:tblLook w:val="04A0" w:firstRow="1" w:lastRow="0" w:firstColumn="1" w:lastColumn="0" w:noHBand="0" w:noVBand="1"/>
      </w:tblPr>
      <w:tblGrid>
        <w:gridCol w:w="11056"/>
        <w:gridCol w:w="3827"/>
      </w:tblGrid>
      <w:tr w:rsidR="006E71E1" w:rsidRPr="002E67BA" w14:paraId="4C4A97A7" w14:textId="77777777" w:rsidTr="006E71E1">
        <w:tc>
          <w:tcPr>
            <w:tcW w:w="14883" w:type="dxa"/>
            <w:gridSpan w:val="2"/>
            <w:shd w:val="clear" w:color="auto" w:fill="FFD966" w:themeFill="accent4" w:themeFillTint="99"/>
          </w:tcPr>
          <w:p w14:paraId="7C6BBD50" w14:textId="77777777" w:rsidR="006E71E1" w:rsidRPr="002E67BA" w:rsidRDefault="006E71E1" w:rsidP="006E71E1">
            <w:pPr>
              <w:pStyle w:val="FA1"/>
              <w:ind w:left="0"/>
              <w:rPr>
                <w:sz w:val="24"/>
                <w:szCs w:val="18"/>
              </w:rPr>
            </w:pPr>
            <w:r w:rsidRPr="002E67BA">
              <w:rPr>
                <w:sz w:val="24"/>
                <w:szCs w:val="18"/>
              </w:rPr>
              <w:t>Topic 1 – Keeping safe</w:t>
            </w:r>
          </w:p>
        </w:tc>
      </w:tr>
      <w:tr w:rsidR="006E71E1" w14:paraId="70E4DB33" w14:textId="77777777" w:rsidTr="006E71E1">
        <w:tc>
          <w:tcPr>
            <w:tcW w:w="11056" w:type="dxa"/>
          </w:tcPr>
          <w:p w14:paraId="3A4AA396" w14:textId="7750A877" w:rsidR="006E71E1" w:rsidRPr="006E71E1" w:rsidRDefault="006E71E1" w:rsidP="007120D5">
            <w:pPr>
              <w:rPr>
                <w:b/>
                <w:bCs/>
              </w:rPr>
            </w:pPr>
            <w:r w:rsidRPr="006E71E1">
              <w:rPr>
                <w:b/>
                <w:bCs/>
              </w:rPr>
              <w:t xml:space="preserve">1.1 Group norms, </w:t>
            </w:r>
            <w:proofErr w:type="gramStart"/>
            <w:r w:rsidRPr="006E71E1">
              <w:rPr>
                <w:b/>
                <w:bCs/>
              </w:rPr>
              <w:t>networks</w:t>
            </w:r>
            <w:proofErr w:type="gramEnd"/>
            <w:r w:rsidRPr="006E71E1">
              <w:rPr>
                <w:b/>
                <w:bCs/>
              </w:rPr>
              <w:t xml:space="preserve"> and themes</w:t>
            </w:r>
          </w:p>
          <w:p w14:paraId="6298437F" w14:textId="77777777" w:rsidR="006E71E1" w:rsidRDefault="006E71E1" w:rsidP="007120D5"/>
          <w:p w14:paraId="4572EE46" w14:textId="77777777" w:rsidR="00EA7992" w:rsidRPr="004B4B0D" w:rsidRDefault="00EA7992" w:rsidP="00EA7992">
            <w:pPr>
              <w:rPr>
                <w:color w:val="FF0000"/>
              </w:rPr>
            </w:pPr>
            <w:r>
              <w:rPr>
                <w:color w:val="FF0000"/>
              </w:rPr>
              <w:t>Under development</w:t>
            </w:r>
          </w:p>
          <w:p w14:paraId="5C728363" w14:textId="313586C7" w:rsidR="006E71E1" w:rsidRDefault="006E71E1" w:rsidP="007120D5"/>
        </w:tc>
        <w:tc>
          <w:tcPr>
            <w:tcW w:w="3827" w:type="dxa"/>
          </w:tcPr>
          <w:p w14:paraId="78FFF03B" w14:textId="77777777" w:rsidR="006E71E1" w:rsidRPr="00894D09" w:rsidRDefault="00894D09" w:rsidP="007120D5">
            <w:pPr>
              <w:rPr>
                <w:color w:val="FF0000"/>
              </w:rPr>
            </w:pPr>
            <w:r w:rsidRPr="00894D09">
              <w:rPr>
                <w:color w:val="FF0000"/>
              </w:rPr>
              <w:t>New activity</w:t>
            </w:r>
          </w:p>
          <w:p w14:paraId="340816A3" w14:textId="77777777" w:rsidR="00894D09" w:rsidRDefault="00894D09" w:rsidP="007120D5"/>
          <w:p w14:paraId="30275B43" w14:textId="0DB0004C" w:rsidR="00894D09" w:rsidRDefault="00894D09" w:rsidP="007120D5"/>
        </w:tc>
      </w:tr>
    </w:tbl>
    <w:p w14:paraId="4653157A" w14:textId="77777777" w:rsidR="006E71E1" w:rsidRDefault="006E71E1" w:rsidP="00E44E67">
      <w:pPr>
        <w:pStyle w:val="ListParagraph"/>
        <w:rPr>
          <w:highlight w:val="yellow"/>
        </w:rPr>
      </w:pPr>
    </w:p>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E16C37" w:rsidRPr="002E67BA" w14:paraId="34449540" w14:textId="77777777" w:rsidTr="00E16C37">
        <w:tc>
          <w:tcPr>
            <w:tcW w:w="14860" w:type="dxa"/>
            <w:gridSpan w:val="3"/>
            <w:shd w:val="clear" w:color="auto" w:fill="FFD966" w:themeFill="accent4" w:themeFillTint="99"/>
          </w:tcPr>
          <w:p w14:paraId="341F6A7A" w14:textId="77777777" w:rsidR="00E16C37" w:rsidRPr="002E67BA" w:rsidRDefault="00E16C37" w:rsidP="00E16C37">
            <w:pPr>
              <w:pStyle w:val="FA1"/>
              <w:ind w:left="0"/>
              <w:rPr>
                <w:sz w:val="24"/>
                <w:szCs w:val="18"/>
              </w:rPr>
            </w:pPr>
            <w:r w:rsidRPr="002E67BA">
              <w:rPr>
                <w:sz w:val="24"/>
                <w:szCs w:val="18"/>
              </w:rPr>
              <w:t xml:space="preserve">Topic </w:t>
            </w:r>
            <w:r>
              <w:rPr>
                <w:sz w:val="24"/>
                <w:szCs w:val="18"/>
              </w:rPr>
              <w:t>2</w:t>
            </w:r>
            <w:r w:rsidRPr="002E67BA">
              <w:rPr>
                <w:sz w:val="24"/>
                <w:szCs w:val="18"/>
              </w:rPr>
              <w:t xml:space="preserve"> – </w:t>
            </w:r>
            <w:r>
              <w:rPr>
                <w:sz w:val="24"/>
                <w:szCs w:val="18"/>
              </w:rPr>
              <w:t>Rights and responsibilities</w:t>
            </w:r>
          </w:p>
        </w:tc>
      </w:tr>
      <w:tr w:rsidR="00E16C37" w14:paraId="18E70728" w14:textId="77777777" w:rsidTr="00E16C37">
        <w:trPr>
          <w:gridAfter w:val="1"/>
          <w:wAfter w:w="10" w:type="dxa"/>
        </w:trPr>
        <w:tc>
          <w:tcPr>
            <w:tcW w:w="11052" w:type="dxa"/>
          </w:tcPr>
          <w:p w14:paraId="461E844D" w14:textId="77777777" w:rsidR="00E16C37" w:rsidRPr="005D2BA0" w:rsidRDefault="00E16C37" w:rsidP="00E16C37">
            <w:pPr>
              <w:rPr>
                <w:b/>
                <w:bCs/>
              </w:rPr>
            </w:pPr>
            <w:r>
              <w:rPr>
                <w:b/>
                <w:bCs/>
              </w:rPr>
              <w:t xml:space="preserve">2.1 </w:t>
            </w:r>
            <w:r w:rsidRPr="005D2BA0">
              <w:rPr>
                <w:b/>
                <w:bCs/>
              </w:rPr>
              <w:t>Needs and wants</w:t>
            </w:r>
          </w:p>
          <w:p w14:paraId="1BC665D3" w14:textId="517F3DFC" w:rsidR="00E16C37" w:rsidRPr="007F27E9" w:rsidRDefault="00E16C37">
            <w:pPr>
              <w:pStyle w:val="ListParagraph"/>
              <w:numPr>
                <w:ilvl w:val="0"/>
                <w:numId w:val="11"/>
              </w:numPr>
            </w:pPr>
            <w:r w:rsidRPr="007F27E9">
              <w:t xml:space="preserve">Brainstorm </w:t>
            </w:r>
            <w:r>
              <w:t xml:space="preserve">(RLS 10) </w:t>
            </w:r>
            <w:r w:rsidRPr="007F27E9">
              <w:t xml:space="preserve"> ‘needs’ and ‘wants’</w:t>
            </w:r>
            <w:r>
              <w:t xml:space="preserve"> using</w:t>
            </w:r>
            <w:r w:rsidRPr="007F27E9">
              <w:t xml:space="preserve"> examples such as:</w:t>
            </w:r>
          </w:p>
          <w:p w14:paraId="253D200D" w14:textId="1979DF0A" w:rsidR="00E16C37" w:rsidRPr="007F27E9" w:rsidRDefault="00E16C37">
            <w:pPr>
              <w:pStyle w:val="ListParagraph"/>
              <w:numPr>
                <w:ilvl w:val="0"/>
                <w:numId w:val="12"/>
              </w:numPr>
            </w:pPr>
            <w:r>
              <w:t>f</w:t>
            </w:r>
            <w:r w:rsidRPr="007F27E9">
              <w:t xml:space="preserve">ood and water </w:t>
            </w:r>
            <w:proofErr w:type="gramStart"/>
            <w:r w:rsidRPr="007F27E9">
              <w:t>is</w:t>
            </w:r>
            <w:proofErr w:type="gramEnd"/>
            <w:r w:rsidRPr="007F27E9">
              <w:t xml:space="preserve"> a need; ice-cream and lemonade is a want</w:t>
            </w:r>
          </w:p>
          <w:p w14:paraId="350368BE" w14:textId="736E4B16" w:rsidR="00E16C37" w:rsidRPr="007F27E9" w:rsidRDefault="00E16C37">
            <w:pPr>
              <w:pStyle w:val="ListParagraph"/>
              <w:numPr>
                <w:ilvl w:val="0"/>
                <w:numId w:val="12"/>
              </w:numPr>
            </w:pPr>
            <w:r>
              <w:t>s</w:t>
            </w:r>
            <w:r w:rsidRPr="007F27E9">
              <w:t xml:space="preserve">helter and warmth </w:t>
            </w:r>
            <w:proofErr w:type="gramStart"/>
            <w:r w:rsidRPr="007F27E9">
              <w:t>is</w:t>
            </w:r>
            <w:proofErr w:type="gramEnd"/>
            <w:r w:rsidRPr="007F27E9">
              <w:t xml:space="preserve"> a need; a big house with a swimming pool is a want.</w:t>
            </w:r>
          </w:p>
          <w:p w14:paraId="5ED60894" w14:textId="77777777" w:rsidR="00E16C37" w:rsidRPr="007F27E9" w:rsidRDefault="00E16C37">
            <w:pPr>
              <w:pStyle w:val="ListParagraph"/>
              <w:numPr>
                <w:ilvl w:val="0"/>
                <w:numId w:val="11"/>
              </w:numPr>
            </w:pPr>
            <w:r w:rsidRPr="007F27E9">
              <w:t>Develop a definition of needs and wants, for example:</w:t>
            </w:r>
          </w:p>
          <w:p w14:paraId="54140183" w14:textId="77777777" w:rsidR="00E16C37" w:rsidRPr="007F27E9" w:rsidRDefault="00E16C37">
            <w:pPr>
              <w:pStyle w:val="ListParagraph"/>
              <w:numPr>
                <w:ilvl w:val="0"/>
                <w:numId w:val="12"/>
              </w:numPr>
            </w:pPr>
            <w:r w:rsidRPr="007F27E9">
              <w:t>A need is something everyone must have to survive</w:t>
            </w:r>
          </w:p>
          <w:p w14:paraId="1E8AE013" w14:textId="77777777" w:rsidR="00E16C37" w:rsidRPr="007F27E9" w:rsidRDefault="00E16C37">
            <w:pPr>
              <w:pStyle w:val="ListParagraph"/>
              <w:numPr>
                <w:ilvl w:val="0"/>
                <w:numId w:val="12"/>
              </w:numPr>
            </w:pPr>
            <w:r w:rsidRPr="007F27E9">
              <w:t>A want is something someone would like to have</w:t>
            </w:r>
            <w:r>
              <w:t>.</w:t>
            </w:r>
          </w:p>
          <w:p w14:paraId="50C2F871" w14:textId="430C22A8" w:rsidR="00E16C37" w:rsidRPr="007F27E9" w:rsidRDefault="00E16C37">
            <w:pPr>
              <w:pStyle w:val="ListParagraph"/>
              <w:numPr>
                <w:ilvl w:val="0"/>
                <w:numId w:val="11"/>
              </w:numPr>
            </w:pPr>
            <w:r>
              <w:t>Students</w:t>
            </w:r>
            <w:r w:rsidRPr="007F27E9">
              <w:t xml:space="preserve"> choose a pet and make a list of the pet’s needs and wants. If </w:t>
            </w:r>
            <w:r>
              <w:t>they</w:t>
            </w:r>
            <w:r w:rsidRPr="007F27E9">
              <w:t xml:space="preserve"> do not have their own pet, refer to a class pet within the school, an imaginary pet, or use a book such as</w:t>
            </w:r>
            <w:r w:rsidRPr="007F27E9">
              <w:rPr>
                <w:i/>
                <w:iCs/>
              </w:rPr>
              <w:t xml:space="preserve"> </w:t>
            </w:r>
            <w:r w:rsidRPr="007E2121">
              <w:rPr>
                <w:i/>
                <w:iCs/>
              </w:rPr>
              <w:t>Sebastian lives in a hat</w:t>
            </w:r>
            <w:r w:rsidRPr="0033553A">
              <w:t xml:space="preserve">, </w:t>
            </w:r>
            <w:r w:rsidRPr="007E2121">
              <w:rPr>
                <w:i/>
                <w:iCs/>
              </w:rPr>
              <w:t>My dog’s a scaredy ca</w:t>
            </w:r>
            <w:r w:rsidRPr="0033553A">
              <w:t xml:space="preserve">t or </w:t>
            </w:r>
            <w:proofErr w:type="gramStart"/>
            <w:r w:rsidRPr="007E2121">
              <w:rPr>
                <w:i/>
                <w:iCs/>
              </w:rPr>
              <w:t>Just</w:t>
            </w:r>
            <w:proofErr w:type="gramEnd"/>
            <w:r w:rsidRPr="007E2121">
              <w:rPr>
                <w:i/>
                <w:iCs/>
              </w:rPr>
              <w:t xml:space="preserve"> a little brown dog</w:t>
            </w:r>
            <w:r w:rsidRPr="0033553A">
              <w:t>.</w:t>
            </w:r>
            <w:r w:rsidRPr="007F27E9">
              <w:t xml:space="preserve"> Use a table such as the one below</w:t>
            </w:r>
            <w:r>
              <w:t xml:space="preserve">, ask for examples and </w:t>
            </w:r>
            <w:r w:rsidRPr="007F27E9">
              <w:t>record information:</w:t>
            </w:r>
          </w:p>
          <w:p w14:paraId="62C1E216" w14:textId="77777777" w:rsidR="00E16C37" w:rsidRPr="007F27E9" w:rsidRDefault="00E16C37" w:rsidP="00E16C37">
            <w:pPr>
              <w:pStyle w:val="ListParagraph"/>
            </w:pPr>
            <w:r w:rsidRPr="007F27E9">
              <w:rPr>
                <w:noProof/>
              </w:rPr>
              <w:drawing>
                <wp:inline distT="0" distB="0" distL="0" distR="0" wp14:anchorId="753C5639" wp14:editId="26C4D14E">
                  <wp:extent cx="3331596" cy="1056688"/>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374677" cy="1070352"/>
                          </a:xfrm>
                          <a:prstGeom prst="rect">
                            <a:avLst/>
                          </a:prstGeom>
                        </pic:spPr>
                      </pic:pic>
                    </a:graphicData>
                  </a:graphic>
                </wp:inline>
              </w:drawing>
            </w:r>
          </w:p>
          <w:p w14:paraId="430B5A6E" w14:textId="160CEAF8" w:rsidR="00E16C37" w:rsidRPr="007F27E9" w:rsidRDefault="00E16C37">
            <w:pPr>
              <w:pStyle w:val="ListParagraph"/>
              <w:numPr>
                <w:ilvl w:val="0"/>
                <w:numId w:val="11"/>
              </w:numPr>
            </w:pPr>
            <w:r w:rsidRPr="007F27E9">
              <w:t xml:space="preserve">Create a new list of needs, this time focussing on the needs of children? Examples </w:t>
            </w:r>
            <w:r>
              <w:t>could</w:t>
            </w:r>
            <w:r w:rsidRPr="007F27E9">
              <w:t xml:space="preserve"> include love, care, food, medicine, education, play and safety</w:t>
            </w:r>
            <w:r>
              <w:t>.</w:t>
            </w:r>
            <w:r w:rsidRPr="007F27E9">
              <w:t>’</w:t>
            </w:r>
          </w:p>
          <w:p w14:paraId="25991224" w14:textId="089EE9FD" w:rsidR="00E16C37" w:rsidRPr="007F27E9" w:rsidRDefault="00E16C37">
            <w:pPr>
              <w:pStyle w:val="ListParagraph"/>
              <w:numPr>
                <w:ilvl w:val="0"/>
                <w:numId w:val="11"/>
              </w:numPr>
            </w:pPr>
            <w:r w:rsidRPr="007F27E9">
              <w:t xml:space="preserve">For each need identified for pets or animals above, </w:t>
            </w:r>
            <w:r>
              <w:t>students</w:t>
            </w:r>
            <w:r w:rsidRPr="007F27E9">
              <w:t xml:space="preserve"> identify who is responsible to make sure those needs are met.</w:t>
            </w:r>
          </w:p>
          <w:p w14:paraId="7C59C34B" w14:textId="77777777" w:rsidR="00E16C37" w:rsidRPr="007F27E9" w:rsidRDefault="00E16C37">
            <w:pPr>
              <w:pStyle w:val="ListParagraph"/>
              <w:numPr>
                <w:ilvl w:val="0"/>
                <w:numId w:val="11"/>
              </w:numPr>
            </w:pPr>
            <w:r w:rsidRPr="007F27E9">
              <w:t>Further discuss the term ‘responsibility’ using additional examples such as:</w:t>
            </w:r>
          </w:p>
          <w:p w14:paraId="1AA61ABF" w14:textId="77777777" w:rsidR="00E16C37" w:rsidRPr="007F27E9" w:rsidRDefault="00E16C37">
            <w:pPr>
              <w:pStyle w:val="ListParagraph"/>
              <w:numPr>
                <w:ilvl w:val="0"/>
                <w:numId w:val="13"/>
              </w:numPr>
            </w:pPr>
            <w:r w:rsidRPr="007F27E9">
              <w:t>Whose responsibility is it to look after children in the class? (Response: the teacher and all children in the class.)</w:t>
            </w:r>
          </w:p>
          <w:p w14:paraId="715CC6A8" w14:textId="77777777" w:rsidR="00E16C37" w:rsidRPr="007F27E9" w:rsidRDefault="00E16C37">
            <w:pPr>
              <w:pStyle w:val="ListParagraph"/>
              <w:numPr>
                <w:ilvl w:val="0"/>
                <w:numId w:val="13"/>
              </w:numPr>
            </w:pPr>
            <w:r w:rsidRPr="007F27E9">
              <w:t>Whose responsibility is it to make sure children arrive at school on time? (Response: parent/carer</w:t>
            </w:r>
            <w:r>
              <w:t>; children</w:t>
            </w:r>
            <w:r w:rsidRPr="007F27E9">
              <w:t>.)</w:t>
            </w:r>
          </w:p>
          <w:p w14:paraId="0F3E20DB" w14:textId="77777777" w:rsidR="00E16C37" w:rsidRPr="007F27E9" w:rsidRDefault="00E16C37">
            <w:pPr>
              <w:pStyle w:val="ListParagraph"/>
              <w:numPr>
                <w:ilvl w:val="0"/>
                <w:numId w:val="13"/>
              </w:numPr>
            </w:pPr>
            <w:r w:rsidRPr="007F27E9">
              <w:t>Whose responsibility is it to be respectful and follow the rules in class? (Response: everyone.)</w:t>
            </w:r>
          </w:p>
          <w:p w14:paraId="5D7F34EB" w14:textId="5A623CDD" w:rsidR="00E16C37" w:rsidRPr="007F27E9" w:rsidRDefault="00E16C37">
            <w:pPr>
              <w:pStyle w:val="ListParagraph"/>
              <w:numPr>
                <w:ilvl w:val="0"/>
                <w:numId w:val="11"/>
              </w:numPr>
            </w:pPr>
            <w:r w:rsidRPr="007F27E9">
              <w:lastRenderedPageBreak/>
              <w:t xml:space="preserve">Summarise by reinforcing that all children have rights, and it is an adult responsibility to make sure  their rights </w:t>
            </w:r>
            <w:r>
              <w:t>are considered</w:t>
            </w:r>
            <w:r w:rsidRPr="007F27E9">
              <w:t>. Children also have the responsibility to support the rights of themselves and others. If children are concerned about their rights (or the rights of others) they should talk to a trusted adult.</w:t>
            </w:r>
          </w:p>
          <w:p w14:paraId="5F70B6E2" w14:textId="47C02FDB" w:rsidR="00B87FE9" w:rsidRPr="000D39BC" w:rsidRDefault="00B87FE9" w:rsidP="00B87FE9"/>
        </w:tc>
        <w:tc>
          <w:tcPr>
            <w:tcW w:w="3798" w:type="dxa"/>
          </w:tcPr>
          <w:p w14:paraId="0224D2A6" w14:textId="77777777" w:rsidR="00E16C37" w:rsidRDefault="00E16C37" w:rsidP="00E16C37">
            <w:pPr>
              <w:rPr>
                <w:color w:val="FF0000"/>
              </w:rPr>
            </w:pPr>
            <w:r w:rsidRPr="00106444">
              <w:rPr>
                <w:color w:val="FF0000"/>
              </w:rPr>
              <w:lastRenderedPageBreak/>
              <w:t xml:space="preserve">From: </w:t>
            </w:r>
            <w:r>
              <w:rPr>
                <w:color w:val="FF0000"/>
              </w:rPr>
              <w:t xml:space="preserve">EY R-2 </w:t>
            </w:r>
            <w:r w:rsidRPr="00106444">
              <w:rPr>
                <w:color w:val="FF0000"/>
              </w:rPr>
              <w:t>Focus Area 2 – 1.1</w:t>
            </w:r>
          </w:p>
          <w:p w14:paraId="59B1D5E9" w14:textId="77777777" w:rsidR="00E16C37" w:rsidRDefault="00E16C37" w:rsidP="00E16C37">
            <w:pPr>
              <w:rPr>
                <w:color w:val="FF0000"/>
              </w:rPr>
            </w:pPr>
          </w:p>
          <w:p w14:paraId="0DEC06DD" w14:textId="77777777" w:rsidR="00B87FE9" w:rsidRDefault="00B87FE9" w:rsidP="00B87FE9">
            <w:r>
              <w:t xml:space="preserve">Continual reference to, and evaluation of, actions taken by students, helps them to understand and internalise the concept of their own and others’ needs and wants. Support them to understand the difference between a need: something they must have to survive (food, clothing, shelter, to be cared for) and a want: something they would like to have (a new toy, a certain type of snack food, to be first in line). In this way, students learn to take responsibility for their behaviour and </w:t>
            </w:r>
            <w:proofErr w:type="gramStart"/>
            <w:r>
              <w:t>are able to</w:t>
            </w:r>
            <w:proofErr w:type="gramEnd"/>
            <w:r>
              <w:t xml:space="preserve"> interact with others in a positive way, show mutual respect, and use positive conflict resolution.</w:t>
            </w:r>
          </w:p>
          <w:p w14:paraId="32D01318" w14:textId="77777777" w:rsidR="00B87FE9" w:rsidRDefault="00B87FE9" w:rsidP="00B87FE9"/>
          <w:p w14:paraId="73794C25" w14:textId="77777777" w:rsidR="00B87FE9" w:rsidRDefault="00B87FE9" w:rsidP="00B87FE9">
            <w:r>
              <w:t xml:space="preserve">Ball, D (2000) My dog’s a scaredy cat, Harper Collins Publishers Pty Ltd, Sydney, NSW </w:t>
            </w:r>
          </w:p>
          <w:p w14:paraId="0F6B0BC6" w14:textId="77777777" w:rsidR="00B87FE9" w:rsidRDefault="00B87FE9" w:rsidP="00B87FE9">
            <w:r>
              <w:t>Catterwell, T (1985) Sebastian lives in a hat, Omnibus Books an imprint of Scholastic Australia, Gosford, Australia</w:t>
            </w:r>
          </w:p>
          <w:p w14:paraId="18AF66CD" w14:textId="77777777" w:rsidR="00B87FE9" w:rsidRDefault="00B87FE9" w:rsidP="00B87FE9"/>
          <w:p w14:paraId="1C077EF9" w14:textId="77777777" w:rsidR="00B87FE9" w:rsidRDefault="00B87FE9" w:rsidP="00B87FE9">
            <w:r>
              <w:lastRenderedPageBreak/>
              <w:t>Morgan, S (1997) Just a little brown dog, Fremantle Arts Centre Press, WA</w:t>
            </w:r>
          </w:p>
          <w:p w14:paraId="166840EA" w14:textId="77777777" w:rsidR="00E16C37" w:rsidRDefault="00E16C37" w:rsidP="00E16C37">
            <w:pPr>
              <w:rPr>
                <w:color w:val="FF0000"/>
              </w:rPr>
            </w:pPr>
          </w:p>
          <w:p w14:paraId="277399FB" w14:textId="77777777" w:rsidR="00E16C37" w:rsidRDefault="00E16C37" w:rsidP="00E16C37"/>
        </w:tc>
      </w:tr>
      <w:tr w:rsidR="00033660" w14:paraId="47636F21" w14:textId="77777777" w:rsidTr="00313E00">
        <w:trPr>
          <w:gridAfter w:val="1"/>
          <w:wAfter w:w="10" w:type="dxa"/>
        </w:trPr>
        <w:tc>
          <w:tcPr>
            <w:tcW w:w="14850" w:type="dxa"/>
            <w:gridSpan w:val="2"/>
            <w:shd w:val="clear" w:color="auto" w:fill="FFF2CC" w:themeFill="accent4" w:themeFillTint="33"/>
          </w:tcPr>
          <w:p w14:paraId="4C40577A" w14:textId="2CC5894F" w:rsidR="00033660" w:rsidRPr="00682837" w:rsidRDefault="00682837" w:rsidP="00E16C37">
            <w:pPr>
              <w:rPr>
                <w:i/>
                <w:iCs/>
              </w:rPr>
            </w:pPr>
            <w:r w:rsidRPr="00682837">
              <w:rPr>
                <w:i/>
                <w:iCs/>
              </w:rPr>
              <w:lastRenderedPageBreak/>
              <w:t>Your comments</w:t>
            </w:r>
          </w:p>
          <w:sdt>
            <w:sdtPr>
              <w:id w:val="658815857"/>
              <w:placeholder>
                <w:docPart w:val="DefaultPlaceholder_-1854013440"/>
              </w:placeholder>
              <w:showingPlcHdr/>
            </w:sdtPr>
            <w:sdtContent>
              <w:p w14:paraId="5B68BDAF" w14:textId="2CCDDA7D" w:rsidR="00033660" w:rsidRPr="00682837" w:rsidRDefault="0068516C" w:rsidP="00E16C37">
                <w:r w:rsidRPr="00C47352">
                  <w:rPr>
                    <w:rStyle w:val="PlaceholderText"/>
                  </w:rPr>
                  <w:t>Click or tap here to enter text.</w:t>
                </w:r>
              </w:p>
            </w:sdtContent>
          </w:sdt>
          <w:p w14:paraId="5C41BEA9" w14:textId="77777777" w:rsidR="00033660" w:rsidRPr="00682837" w:rsidRDefault="00033660" w:rsidP="00E16C37"/>
          <w:p w14:paraId="613C3C4C" w14:textId="77777777" w:rsidR="00033660" w:rsidRPr="00682837" w:rsidRDefault="00033660" w:rsidP="00E16C37"/>
          <w:p w14:paraId="46BFCE8A" w14:textId="77777777" w:rsidR="00033660" w:rsidRPr="00D90D21" w:rsidRDefault="00033660" w:rsidP="00E16C37">
            <w:pPr>
              <w:rPr>
                <w:color w:val="FF0000"/>
              </w:rPr>
            </w:pPr>
          </w:p>
        </w:tc>
      </w:tr>
      <w:tr w:rsidR="00E16C37" w14:paraId="02DE0C7A" w14:textId="77777777" w:rsidTr="00E16C37">
        <w:trPr>
          <w:gridAfter w:val="1"/>
          <w:wAfter w:w="10" w:type="dxa"/>
        </w:trPr>
        <w:tc>
          <w:tcPr>
            <w:tcW w:w="11052" w:type="dxa"/>
          </w:tcPr>
          <w:p w14:paraId="720A3C41" w14:textId="77777777" w:rsidR="00E16C37" w:rsidRPr="005D2BA0" w:rsidRDefault="00E16C37" w:rsidP="00E16C37">
            <w:pPr>
              <w:rPr>
                <w:b/>
                <w:bCs/>
              </w:rPr>
            </w:pPr>
            <w:r>
              <w:rPr>
                <w:b/>
                <w:bCs/>
              </w:rPr>
              <w:t xml:space="preserve">2.2 </w:t>
            </w:r>
            <w:r w:rsidRPr="005D2BA0">
              <w:rPr>
                <w:b/>
                <w:bCs/>
              </w:rPr>
              <w:t>Children's rights</w:t>
            </w:r>
          </w:p>
          <w:p w14:paraId="0DB688B2" w14:textId="77777777" w:rsidR="00E16C37" w:rsidRPr="00D90D21" w:rsidRDefault="00E16C37">
            <w:pPr>
              <w:pStyle w:val="ListParagraph"/>
              <w:numPr>
                <w:ilvl w:val="0"/>
                <w:numId w:val="14"/>
              </w:numPr>
            </w:pPr>
            <w:r w:rsidRPr="00D90D21">
              <w:t xml:space="preserve">Explain what is meant by the term ‘children’s </w:t>
            </w:r>
            <w:proofErr w:type="gramStart"/>
            <w:r w:rsidRPr="00D90D21">
              <w:t>rights’</w:t>
            </w:r>
            <w:proofErr w:type="gramEnd"/>
            <w:r w:rsidRPr="00D90D21">
              <w:t>.</w:t>
            </w:r>
          </w:p>
          <w:p w14:paraId="2EA6CA8A" w14:textId="77777777" w:rsidR="00E16C37" w:rsidRPr="00D90D21" w:rsidRDefault="00E16C37">
            <w:pPr>
              <w:pStyle w:val="ListParagraph"/>
              <w:numPr>
                <w:ilvl w:val="0"/>
                <w:numId w:val="14"/>
              </w:numPr>
            </w:pPr>
            <w:r w:rsidRPr="00D90D21">
              <w:t>Using a mind map</w:t>
            </w:r>
            <w:r>
              <w:t xml:space="preserve"> (RLS 5)</w:t>
            </w:r>
            <w:r w:rsidRPr="00D90D21">
              <w:t>, brainstorm rights that children have, or things that children need to be healthy and safe, for example:</w:t>
            </w:r>
          </w:p>
          <w:p w14:paraId="4FB4DA9C" w14:textId="77777777" w:rsidR="00E16C37" w:rsidRPr="00D90D21" w:rsidRDefault="00E16C37" w:rsidP="00E16C37">
            <w:pPr>
              <w:pStyle w:val="ListParagraph"/>
            </w:pPr>
            <w:r w:rsidRPr="00D90D21">
              <w:rPr>
                <w:noProof/>
              </w:rPr>
              <w:drawing>
                <wp:inline distT="0" distB="0" distL="0" distR="0" wp14:anchorId="679E55E8" wp14:editId="40528471">
                  <wp:extent cx="3291840" cy="1024900"/>
                  <wp:effectExtent l="0" t="0" r="381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03197" cy="1028436"/>
                          </a:xfrm>
                          <a:prstGeom prst="rect">
                            <a:avLst/>
                          </a:prstGeom>
                        </pic:spPr>
                      </pic:pic>
                    </a:graphicData>
                  </a:graphic>
                </wp:inline>
              </w:drawing>
            </w:r>
          </w:p>
          <w:p w14:paraId="683381A3" w14:textId="71F16D79" w:rsidR="00E16C37" w:rsidRPr="00D90D21" w:rsidRDefault="00E16C37">
            <w:pPr>
              <w:pStyle w:val="ListParagraph"/>
              <w:numPr>
                <w:ilvl w:val="0"/>
                <w:numId w:val="14"/>
              </w:numPr>
            </w:pPr>
            <w:r w:rsidRPr="00D90D21">
              <w:t xml:space="preserve">Watch the video </w:t>
            </w:r>
            <w:r w:rsidRPr="00D90D21">
              <w:rPr>
                <w:i/>
                <w:iCs/>
                <w:u w:val="single"/>
              </w:rPr>
              <w:t>We all have rights</w:t>
            </w:r>
            <w:r w:rsidRPr="00D90D21">
              <w:t xml:space="preserve"> from UNICEF to explore the rights of children and the Convention on the Rights of the Child.</w:t>
            </w:r>
            <w:r>
              <w:t xml:space="preserve"> Consider watching the video over several sessions or selecting a small section of the video to show, such as the introduction.</w:t>
            </w:r>
          </w:p>
          <w:p w14:paraId="1B014ACB" w14:textId="77777777" w:rsidR="00E16C37" w:rsidRPr="00D90D21" w:rsidRDefault="00E16C37">
            <w:pPr>
              <w:pStyle w:val="ListParagraph"/>
              <w:numPr>
                <w:ilvl w:val="0"/>
                <w:numId w:val="14"/>
              </w:numPr>
            </w:pPr>
            <w:r w:rsidRPr="00D90D21">
              <w:t>Ask ‘who is responsible for ensuring that children’s rights are protected and that children are safe? (Response: parents/carers; adults; government).</w:t>
            </w:r>
          </w:p>
          <w:p w14:paraId="1B9F1BE6" w14:textId="5601B22B" w:rsidR="00E16C37" w:rsidRPr="00D90D21" w:rsidRDefault="00E16C37">
            <w:pPr>
              <w:pStyle w:val="ListParagraph"/>
              <w:numPr>
                <w:ilvl w:val="0"/>
                <w:numId w:val="14"/>
              </w:numPr>
            </w:pPr>
            <w:r w:rsidRPr="00D90D21">
              <w:t xml:space="preserve">Reinforce that it is an adult responsibility to keep children safe, however, children also have responsibilities. </w:t>
            </w:r>
            <w:r>
              <w:t>They</w:t>
            </w:r>
            <w:r w:rsidRPr="00D90D21">
              <w:t xml:space="preserve"> have a responsibility to help to keep themselves and other children safe.</w:t>
            </w:r>
          </w:p>
          <w:p w14:paraId="41FE0B57" w14:textId="77777777" w:rsidR="00E16C37" w:rsidRPr="00D90D21" w:rsidRDefault="00E16C37">
            <w:pPr>
              <w:pStyle w:val="ListParagraph"/>
              <w:numPr>
                <w:ilvl w:val="0"/>
                <w:numId w:val="14"/>
              </w:numPr>
            </w:pPr>
            <w:r w:rsidRPr="00D90D21">
              <w:t>On the ‘Children’s rights mind map’ add who is responsible for each right that has been listed.</w:t>
            </w:r>
          </w:p>
          <w:p w14:paraId="4A05D8B4" w14:textId="77777777" w:rsidR="00E16C37" w:rsidRPr="00D90D21" w:rsidRDefault="00E16C37">
            <w:pPr>
              <w:pStyle w:val="ListParagraph"/>
              <w:numPr>
                <w:ilvl w:val="0"/>
                <w:numId w:val="14"/>
              </w:numPr>
            </w:pPr>
            <w:r w:rsidRPr="00D90D21">
              <w:t>Create a series of posters or other forms of visual media that show examples of children having their rights respected.</w:t>
            </w:r>
          </w:p>
          <w:p w14:paraId="5D5751E6" w14:textId="77777777" w:rsidR="00E16C37" w:rsidRPr="00D90D21" w:rsidRDefault="00E16C37">
            <w:pPr>
              <w:pStyle w:val="ListParagraph"/>
              <w:numPr>
                <w:ilvl w:val="0"/>
                <w:numId w:val="14"/>
              </w:numPr>
            </w:pPr>
            <w:r w:rsidRPr="00D90D21">
              <w:t xml:space="preserve">Ask students: ‘If a child feels as though their rights, or the rights of other children, are not being respected, who could they talk to?’ (Responses could </w:t>
            </w:r>
            <w:proofErr w:type="gramStart"/>
            <w:r w:rsidRPr="00D90D21">
              <w:t>include:</w:t>
            </w:r>
            <w:proofErr w:type="gramEnd"/>
            <w:r w:rsidRPr="00D90D21">
              <w:t xml:space="preserve"> parent/carer; teacher; trusted adult; support services)</w:t>
            </w:r>
          </w:p>
          <w:p w14:paraId="47CC4603" w14:textId="3CCA89C0" w:rsidR="0029582F" w:rsidRDefault="0029582F" w:rsidP="0029582F"/>
        </w:tc>
        <w:tc>
          <w:tcPr>
            <w:tcW w:w="3798" w:type="dxa"/>
          </w:tcPr>
          <w:p w14:paraId="02A6C499" w14:textId="77777777" w:rsidR="00E16C37" w:rsidRPr="00D90D21" w:rsidRDefault="00E16C37" w:rsidP="00E16C37">
            <w:pPr>
              <w:rPr>
                <w:color w:val="FF0000"/>
              </w:rPr>
            </w:pPr>
            <w:r w:rsidRPr="00D90D21">
              <w:rPr>
                <w:color w:val="FF0000"/>
              </w:rPr>
              <w:t xml:space="preserve">From: </w:t>
            </w:r>
            <w:r>
              <w:rPr>
                <w:color w:val="FF0000"/>
              </w:rPr>
              <w:t xml:space="preserve">EY R-2 </w:t>
            </w:r>
            <w:r w:rsidRPr="00D90D21">
              <w:rPr>
                <w:color w:val="FF0000"/>
              </w:rPr>
              <w:t>Focus Area 2 – 1.2</w:t>
            </w:r>
          </w:p>
          <w:p w14:paraId="52D0DD73" w14:textId="77777777" w:rsidR="00E16C37" w:rsidRDefault="00E16C37" w:rsidP="00E16C37"/>
          <w:p w14:paraId="31CC63A4" w14:textId="77777777" w:rsidR="00E16C37" w:rsidRDefault="00E16C37" w:rsidP="00E16C37"/>
          <w:p w14:paraId="09175369" w14:textId="77777777" w:rsidR="00E16C37" w:rsidRDefault="00E16C37" w:rsidP="00E16C37"/>
          <w:p w14:paraId="5EE7ABE6" w14:textId="77777777" w:rsidR="00E16C37" w:rsidRDefault="00E16C37" w:rsidP="00E16C37"/>
          <w:p w14:paraId="78BA7EB4" w14:textId="77777777" w:rsidR="00E16C37" w:rsidRDefault="00E16C37" w:rsidP="00E16C37"/>
          <w:p w14:paraId="259BABAA" w14:textId="77777777" w:rsidR="00E16C37" w:rsidRDefault="00E16C37" w:rsidP="00E16C37"/>
          <w:p w14:paraId="60155E5D" w14:textId="77777777" w:rsidR="00E16C37" w:rsidRDefault="00E16C37" w:rsidP="00E16C37"/>
          <w:p w14:paraId="2ED20C2C" w14:textId="77777777" w:rsidR="00E16C37" w:rsidRDefault="00E16C37" w:rsidP="00E16C37"/>
          <w:p w14:paraId="635714CF" w14:textId="77777777" w:rsidR="00B11A9C" w:rsidRDefault="00B11A9C" w:rsidP="00E16C37"/>
          <w:p w14:paraId="1DBE69D8" w14:textId="5CD91DDA" w:rsidR="00E16C37" w:rsidRDefault="008B167A" w:rsidP="00E16C37">
            <w:hyperlink r:id="rId15" w:history="1">
              <w:r w:rsidR="00A81A00">
                <w:rPr>
                  <w:rStyle w:val="Hyperlink"/>
                </w:rPr>
                <w:t>We all have rights I UNICEF - YouTube</w:t>
              </w:r>
            </w:hyperlink>
          </w:p>
          <w:p w14:paraId="10A8E81A" w14:textId="77777777" w:rsidR="00A81A00" w:rsidRDefault="00A81A00" w:rsidP="0029582F"/>
          <w:p w14:paraId="004FDFE0" w14:textId="5AA1EA5D" w:rsidR="0029582F" w:rsidRPr="00382689" w:rsidRDefault="0029582F" w:rsidP="0029582F">
            <w:pPr>
              <w:rPr>
                <w:color w:val="FF0000"/>
              </w:rPr>
            </w:pPr>
            <w:r>
              <w:rPr>
                <w:color w:val="FF0000"/>
              </w:rPr>
              <w:t>Additional resources</w:t>
            </w:r>
          </w:p>
          <w:p w14:paraId="134C35DF" w14:textId="1DD1AF86" w:rsidR="0029582F" w:rsidRPr="00896C0C" w:rsidRDefault="008B167A">
            <w:pPr>
              <w:pStyle w:val="ListParagraph"/>
              <w:numPr>
                <w:ilvl w:val="0"/>
                <w:numId w:val="22"/>
              </w:numPr>
              <w:rPr>
                <w:u w:val="single"/>
              </w:rPr>
            </w:pPr>
            <w:hyperlink r:id="rId16" w:history="1">
              <w:r w:rsidR="0029582F" w:rsidRPr="003D632F">
                <w:rPr>
                  <w:rStyle w:val="Hyperlink"/>
                </w:rPr>
                <w:t>The Convention on the Rights of the Child: The children’s version</w:t>
              </w:r>
            </w:hyperlink>
          </w:p>
          <w:p w14:paraId="6DBB66E8" w14:textId="2BE03C3E" w:rsidR="0029582F" w:rsidRPr="00D90D21" w:rsidRDefault="008B167A">
            <w:pPr>
              <w:pStyle w:val="ListParagraph"/>
              <w:numPr>
                <w:ilvl w:val="0"/>
                <w:numId w:val="15"/>
              </w:numPr>
              <w:rPr>
                <w:u w:val="single"/>
              </w:rPr>
            </w:pPr>
            <w:hyperlink r:id="rId17" w:history="1">
              <w:r w:rsidR="0029582F" w:rsidRPr="003D632F">
                <w:rPr>
                  <w:rStyle w:val="Hyperlink"/>
                </w:rPr>
                <w:t>Australian Human Rights Commission poster showing 12 key rights</w:t>
              </w:r>
            </w:hyperlink>
          </w:p>
          <w:p w14:paraId="4967B1A5" w14:textId="3A99DD81" w:rsidR="0029582F" w:rsidRPr="00D90D21" w:rsidRDefault="008B167A">
            <w:pPr>
              <w:pStyle w:val="ListParagraph"/>
              <w:numPr>
                <w:ilvl w:val="0"/>
                <w:numId w:val="15"/>
              </w:numPr>
              <w:rPr>
                <w:u w:val="single"/>
              </w:rPr>
            </w:pPr>
            <w:hyperlink r:id="rId18" w:history="1">
              <w:r w:rsidR="0029582F" w:rsidRPr="00A81A00">
                <w:rPr>
                  <w:rStyle w:val="Hyperlink"/>
                </w:rPr>
                <w:t xml:space="preserve">UN Convention on the Rights of the Child </w:t>
              </w:r>
              <w:proofErr w:type="gramStart"/>
              <w:r w:rsidR="0029582F" w:rsidRPr="00A81A00">
                <w:rPr>
                  <w:rStyle w:val="Hyperlink"/>
                </w:rPr>
                <w:t>In</w:t>
              </w:r>
              <w:proofErr w:type="gramEnd"/>
              <w:r w:rsidR="0029582F" w:rsidRPr="00A81A00">
                <w:rPr>
                  <w:rStyle w:val="Hyperlink"/>
                </w:rPr>
                <w:t xml:space="preserve"> Child Friendly Language</w:t>
              </w:r>
            </w:hyperlink>
          </w:p>
          <w:p w14:paraId="36981157" w14:textId="77777777" w:rsidR="00E16C37" w:rsidRDefault="00E16C37" w:rsidP="00A81A00"/>
        </w:tc>
      </w:tr>
      <w:tr w:rsidR="00033660" w14:paraId="2ED16C1D" w14:textId="77777777" w:rsidTr="007120D5">
        <w:trPr>
          <w:gridAfter w:val="1"/>
          <w:wAfter w:w="10" w:type="dxa"/>
        </w:trPr>
        <w:tc>
          <w:tcPr>
            <w:tcW w:w="14850" w:type="dxa"/>
            <w:gridSpan w:val="2"/>
            <w:shd w:val="clear" w:color="auto" w:fill="FFF2CC" w:themeFill="accent4" w:themeFillTint="33"/>
          </w:tcPr>
          <w:p w14:paraId="0607DC5C" w14:textId="77777777" w:rsidR="00682837" w:rsidRPr="00682837" w:rsidRDefault="00682837" w:rsidP="00682837">
            <w:pPr>
              <w:rPr>
                <w:i/>
                <w:iCs/>
              </w:rPr>
            </w:pPr>
            <w:r w:rsidRPr="00682837">
              <w:rPr>
                <w:i/>
                <w:iCs/>
              </w:rPr>
              <w:t>Your comments</w:t>
            </w:r>
          </w:p>
          <w:sdt>
            <w:sdtPr>
              <w:id w:val="1019203674"/>
              <w:placeholder>
                <w:docPart w:val="DefaultPlaceholder_-1854013440"/>
              </w:placeholder>
              <w:showingPlcHdr/>
            </w:sdtPr>
            <w:sdtContent>
              <w:p w14:paraId="769D6DEA" w14:textId="34755F5B" w:rsidR="00682837" w:rsidRPr="00682837" w:rsidRDefault="0068516C" w:rsidP="00682837">
                <w:r w:rsidRPr="00C47352">
                  <w:rPr>
                    <w:rStyle w:val="PlaceholderText"/>
                  </w:rPr>
                  <w:t>Click or tap here to enter text.</w:t>
                </w:r>
              </w:p>
            </w:sdtContent>
          </w:sdt>
          <w:p w14:paraId="108EA891" w14:textId="77777777" w:rsidR="00682837" w:rsidRPr="00682837" w:rsidRDefault="00682837" w:rsidP="00682837"/>
          <w:p w14:paraId="4BE56E35" w14:textId="77777777" w:rsidR="00682837" w:rsidRPr="00682837" w:rsidRDefault="00682837" w:rsidP="00682837"/>
          <w:p w14:paraId="6E903F18" w14:textId="77777777" w:rsidR="00033660" w:rsidRPr="00D90D21" w:rsidRDefault="00033660" w:rsidP="00033660">
            <w:pPr>
              <w:rPr>
                <w:color w:val="FF0000"/>
              </w:rPr>
            </w:pPr>
          </w:p>
        </w:tc>
      </w:tr>
      <w:tr w:rsidR="00E16C37" w14:paraId="43C92AB8" w14:textId="77777777" w:rsidTr="00E16C37">
        <w:trPr>
          <w:gridAfter w:val="1"/>
          <w:wAfter w:w="10" w:type="dxa"/>
        </w:trPr>
        <w:tc>
          <w:tcPr>
            <w:tcW w:w="11052" w:type="dxa"/>
          </w:tcPr>
          <w:p w14:paraId="1B915DF1" w14:textId="77777777" w:rsidR="00E16C37" w:rsidRPr="005D2BA0" w:rsidRDefault="00E16C37" w:rsidP="00E16C37">
            <w:pPr>
              <w:rPr>
                <w:b/>
                <w:bCs/>
              </w:rPr>
            </w:pPr>
            <w:r>
              <w:rPr>
                <w:b/>
                <w:bCs/>
              </w:rPr>
              <w:t xml:space="preserve">2.3 </w:t>
            </w:r>
            <w:r w:rsidRPr="005D2BA0">
              <w:rPr>
                <w:b/>
                <w:bCs/>
              </w:rPr>
              <w:t>Behaviour code and children’s rights</w:t>
            </w:r>
          </w:p>
          <w:p w14:paraId="32CDB42E" w14:textId="77777777" w:rsidR="00E16C37" w:rsidRPr="004F4783" w:rsidRDefault="00E16C37">
            <w:pPr>
              <w:pStyle w:val="ListParagraph"/>
              <w:numPr>
                <w:ilvl w:val="0"/>
                <w:numId w:val="16"/>
              </w:numPr>
            </w:pPr>
            <w:r w:rsidRPr="004F4783">
              <w:lastRenderedPageBreak/>
              <w:t>Revise the rights of children by asking student</w:t>
            </w:r>
            <w:r>
              <w:t>s</w:t>
            </w:r>
            <w:r w:rsidRPr="004F4783">
              <w:t xml:space="preserve"> what they remember from previous activities or what rights do all children have?</w:t>
            </w:r>
          </w:p>
          <w:p w14:paraId="18861A16" w14:textId="77777777" w:rsidR="00E16C37" w:rsidRPr="004F4783" w:rsidRDefault="00E16C37">
            <w:pPr>
              <w:pStyle w:val="ListParagraph"/>
              <w:numPr>
                <w:ilvl w:val="0"/>
                <w:numId w:val="16"/>
              </w:numPr>
            </w:pPr>
            <w:r w:rsidRPr="004F4783">
              <w:t>Discuss the first KS:CPC theme: We all have the right to be safe and ask students what it means to them?</w:t>
            </w:r>
          </w:p>
          <w:p w14:paraId="6BA37B82" w14:textId="77777777" w:rsidR="00E16C37" w:rsidRPr="004F4783" w:rsidRDefault="00E16C37">
            <w:pPr>
              <w:pStyle w:val="ListParagraph"/>
              <w:numPr>
                <w:ilvl w:val="0"/>
                <w:numId w:val="16"/>
              </w:numPr>
            </w:pPr>
            <w:r w:rsidRPr="004F4783">
              <w:t xml:space="preserve">Ask students: ‘How does everyone help to keep each other safe at school?’ (Responses could </w:t>
            </w:r>
            <w:proofErr w:type="gramStart"/>
            <w:r w:rsidRPr="004F4783">
              <w:t>include:</w:t>
            </w:r>
            <w:proofErr w:type="gramEnd"/>
            <w:r w:rsidRPr="004F4783">
              <w:t xml:space="preserve"> following the rules; helping each other; telling the teacher if there is a problem)</w:t>
            </w:r>
          </w:p>
          <w:p w14:paraId="79C608EF" w14:textId="77777777" w:rsidR="00E16C37" w:rsidRPr="004F4783" w:rsidRDefault="00E16C37">
            <w:pPr>
              <w:pStyle w:val="ListParagraph"/>
              <w:numPr>
                <w:ilvl w:val="0"/>
                <w:numId w:val="16"/>
              </w:numPr>
            </w:pPr>
            <w:r w:rsidRPr="004F4783">
              <w:t>Ask students what they know about the class and school behaviour codes or rules.</w:t>
            </w:r>
          </w:p>
          <w:p w14:paraId="3D51A971" w14:textId="77777777" w:rsidR="00E16C37" w:rsidRPr="004F4783" w:rsidRDefault="00E16C37">
            <w:pPr>
              <w:pStyle w:val="ListParagraph"/>
              <w:numPr>
                <w:ilvl w:val="0"/>
                <w:numId w:val="16"/>
              </w:numPr>
            </w:pPr>
            <w:r w:rsidRPr="004F4783">
              <w:t>Use the class and school behaviour code or rules to discuss how children’s rights are supported by asking the following questions</w:t>
            </w:r>
            <w:r>
              <w:t>:</w:t>
            </w:r>
          </w:p>
          <w:p w14:paraId="00DE2E32" w14:textId="77777777" w:rsidR="00E16C37" w:rsidRPr="004F4783" w:rsidRDefault="00E16C37">
            <w:pPr>
              <w:pStyle w:val="ListParagraph"/>
              <w:numPr>
                <w:ilvl w:val="0"/>
                <w:numId w:val="17"/>
              </w:numPr>
            </w:pPr>
            <w:r w:rsidRPr="004F4783">
              <w:t>Why does the school behaviour code or rules exist?</w:t>
            </w:r>
          </w:p>
          <w:p w14:paraId="669ED4FB" w14:textId="77777777" w:rsidR="00E16C37" w:rsidRPr="004F4783" w:rsidRDefault="00E16C37">
            <w:pPr>
              <w:pStyle w:val="ListParagraph"/>
              <w:numPr>
                <w:ilvl w:val="0"/>
                <w:numId w:val="17"/>
              </w:numPr>
            </w:pPr>
            <w:r w:rsidRPr="004F4783">
              <w:t>What are the needs or rights of the children at school?</w:t>
            </w:r>
          </w:p>
          <w:p w14:paraId="765D9073" w14:textId="77777777" w:rsidR="00E16C37" w:rsidRPr="004F4783" w:rsidRDefault="00E16C37">
            <w:pPr>
              <w:pStyle w:val="ListParagraph"/>
              <w:numPr>
                <w:ilvl w:val="0"/>
                <w:numId w:val="17"/>
              </w:numPr>
            </w:pPr>
            <w:r w:rsidRPr="004F4783">
              <w:t>How does the school behaviour code or rules support the rights of children?</w:t>
            </w:r>
          </w:p>
          <w:p w14:paraId="7E7B8D53" w14:textId="77777777" w:rsidR="00E16C37" w:rsidRPr="004F4783" w:rsidRDefault="00E16C37">
            <w:pPr>
              <w:pStyle w:val="ListParagraph"/>
              <w:numPr>
                <w:ilvl w:val="0"/>
                <w:numId w:val="17"/>
              </w:numPr>
            </w:pPr>
            <w:r w:rsidRPr="004F4783">
              <w:t>What changes could be made to any of the rules to better support the rights of children?</w:t>
            </w:r>
          </w:p>
          <w:p w14:paraId="64E9AB9A" w14:textId="77777777" w:rsidR="00E16C37" w:rsidRPr="004F4783" w:rsidRDefault="00E16C37">
            <w:pPr>
              <w:pStyle w:val="ListParagraph"/>
              <w:numPr>
                <w:ilvl w:val="0"/>
                <w:numId w:val="17"/>
              </w:numPr>
            </w:pPr>
            <w:r w:rsidRPr="004F4783">
              <w:t>Who is responsible for following the behaviour code or rules?</w:t>
            </w:r>
          </w:p>
          <w:p w14:paraId="736915EC" w14:textId="77777777" w:rsidR="00E16C37" w:rsidRPr="004F4783" w:rsidRDefault="00E16C37">
            <w:pPr>
              <w:pStyle w:val="ListParagraph"/>
              <w:numPr>
                <w:ilvl w:val="0"/>
                <w:numId w:val="17"/>
              </w:numPr>
            </w:pPr>
            <w:r w:rsidRPr="004F4783">
              <w:t>What happens if the behaviour code or rules are not followed?</w:t>
            </w:r>
          </w:p>
          <w:p w14:paraId="217AFCEA" w14:textId="2B55C3BD" w:rsidR="00E16C37" w:rsidRPr="004F4783" w:rsidRDefault="00E16C37">
            <w:pPr>
              <w:pStyle w:val="ListParagraph"/>
              <w:numPr>
                <w:ilvl w:val="0"/>
                <w:numId w:val="16"/>
              </w:numPr>
            </w:pPr>
            <w:r w:rsidRPr="004F4783">
              <w:t xml:space="preserve">Make a list of the </w:t>
            </w:r>
            <w:r>
              <w:t>student</w:t>
            </w:r>
            <w:r w:rsidRPr="004F4783">
              <w:t xml:space="preserve"> responsibilities in the classroom that will support the rights of all children in the class.</w:t>
            </w:r>
          </w:p>
          <w:p w14:paraId="0645725B" w14:textId="77777777" w:rsidR="00E16C37" w:rsidRPr="004F4783" w:rsidRDefault="00E16C37">
            <w:pPr>
              <w:pStyle w:val="ListParagraph"/>
              <w:numPr>
                <w:ilvl w:val="0"/>
                <w:numId w:val="16"/>
              </w:numPr>
            </w:pPr>
            <w:r w:rsidRPr="004F4783">
              <w:t xml:space="preserve">Ask students: ‘If someone feels unsafe at school, who could they speak to?’ (Responses could </w:t>
            </w:r>
            <w:proofErr w:type="gramStart"/>
            <w:r w:rsidRPr="004F4783">
              <w:t>include:</w:t>
            </w:r>
            <w:proofErr w:type="gramEnd"/>
            <w:r w:rsidRPr="004F4783">
              <w:t xml:space="preserve"> teacher; principal; parent/carer</w:t>
            </w:r>
            <w:r>
              <w:t>; other trusted adult/source</w:t>
            </w:r>
            <w:r w:rsidRPr="004F4783">
              <w:t>)</w:t>
            </w:r>
            <w:r>
              <w:t>.</w:t>
            </w:r>
          </w:p>
          <w:p w14:paraId="3140BC44" w14:textId="77777777" w:rsidR="00E16C37" w:rsidRDefault="00E16C37" w:rsidP="00E16C37"/>
        </w:tc>
        <w:tc>
          <w:tcPr>
            <w:tcW w:w="3798" w:type="dxa"/>
          </w:tcPr>
          <w:p w14:paraId="1B8340D1" w14:textId="77777777" w:rsidR="00E16C37" w:rsidRPr="00AC112E" w:rsidRDefault="00E16C37" w:rsidP="00E16C37">
            <w:pPr>
              <w:rPr>
                <w:color w:val="FF0000"/>
              </w:rPr>
            </w:pPr>
            <w:r w:rsidRPr="00AC112E">
              <w:rPr>
                <w:color w:val="FF0000"/>
              </w:rPr>
              <w:lastRenderedPageBreak/>
              <w:t xml:space="preserve">From: </w:t>
            </w:r>
            <w:r>
              <w:rPr>
                <w:color w:val="FF0000"/>
              </w:rPr>
              <w:t xml:space="preserve">EY R-2 </w:t>
            </w:r>
            <w:r w:rsidRPr="00AC112E">
              <w:rPr>
                <w:color w:val="FF0000"/>
              </w:rPr>
              <w:t>Focus Area 2 – 1.3</w:t>
            </w:r>
          </w:p>
          <w:p w14:paraId="155A49AD" w14:textId="77777777" w:rsidR="00E16C37" w:rsidRDefault="00E16C37" w:rsidP="00E16C37"/>
        </w:tc>
      </w:tr>
      <w:tr w:rsidR="00033660" w14:paraId="60BFEB97" w14:textId="77777777" w:rsidTr="007120D5">
        <w:trPr>
          <w:gridAfter w:val="1"/>
          <w:wAfter w:w="10" w:type="dxa"/>
        </w:trPr>
        <w:tc>
          <w:tcPr>
            <w:tcW w:w="14850" w:type="dxa"/>
            <w:gridSpan w:val="2"/>
            <w:shd w:val="clear" w:color="auto" w:fill="FFF2CC" w:themeFill="accent4" w:themeFillTint="33"/>
          </w:tcPr>
          <w:p w14:paraId="1D7098B8" w14:textId="77777777" w:rsidR="00AC0615" w:rsidRPr="00682837" w:rsidRDefault="00AC0615" w:rsidP="00AC0615">
            <w:pPr>
              <w:rPr>
                <w:i/>
                <w:iCs/>
              </w:rPr>
            </w:pPr>
            <w:r w:rsidRPr="00682837">
              <w:rPr>
                <w:i/>
                <w:iCs/>
              </w:rPr>
              <w:lastRenderedPageBreak/>
              <w:t>Your comments</w:t>
            </w:r>
          </w:p>
          <w:sdt>
            <w:sdtPr>
              <w:id w:val="-1182667709"/>
              <w:placeholder>
                <w:docPart w:val="DefaultPlaceholder_-1854013440"/>
              </w:placeholder>
              <w:showingPlcHdr/>
            </w:sdtPr>
            <w:sdtContent>
              <w:p w14:paraId="039F9E3E" w14:textId="610F3DDF" w:rsidR="00AC0615" w:rsidRPr="00682837" w:rsidRDefault="0068516C" w:rsidP="00AC0615">
                <w:r w:rsidRPr="00C47352">
                  <w:rPr>
                    <w:rStyle w:val="PlaceholderText"/>
                  </w:rPr>
                  <w:t>Click or tap here to enter text.</w:t>
                </w:r>
              </w:p>
            </w:sdtContent>
          </w:sdt>
          <w:p w14:paraId="1D866A5F" w14:textId="77777777" w:rsidR="00AC0615" w:rsidRPr="00682837" w:rsidRDefault="00AC0615" w:rsidP="00AC0615"/>
          <w:p w14:paraId="48AB7AAE" w14:textId="77777777" w:rsidR="00AC0615" w:rsidRPr="00682837" w:rsidRDefault="00AC0615" w:rsidP="00AC0615"/>
          <w:p w14:paraId="066EB91B" w14:textId="77777777" w:rsidR="00033660" w:rsidRPr="00D90D21" w:rsidRDefault="00033660" w:rsidP="00033660">
            <w:pPr>
              <w:rPr>
                <w:color w:val="FF0000"/>
              </w:rPr>
            </w:pPr>
          </w:p>
        </w:tc>
      </w:tr>
      <w:tr w:rsidR="00E16C37" w14:paraId="2429481C" w14:textId="77777777" w:rsidTr="00E16C37">
        <w:trPr>
          <w:gridAfter w:val="1"/>
          <w:wAfter w:w="10" w:type="dxa"/>
        </w:trPr>
        <w:tc>
          <w:tcPr>
            <w:tcW w:w="11052" w:type="dxa"/>
          </w:tcPr>
          <w:p w14:paraId="1778A984" w14:textId="77777777" w:rsidR="00E16C37" w:rsidRPr="00ED6853" w:rsidRDefault="00E16C37" w:rsidP="00E16C37">
            <w:pPr>
              <w:rPr>
                <w:b/>
                <w:bCs/>
              </w:rPr>
            </w:pPr>
            <w:r w:rsidRPr="00ED6853">
              <w:rPr>
                <w:b/>
                <w:bCs/>
              </w:rPr>
              <w:t>2.4 Body awareness</w:t>
            </w:r>
          </w:p>
          <w:p w14:paraId="0B0BEA2C" w14:textId="77777777" w:rsidR="00E16C37" w:rsidRPr="00ED6853" w:rsidRDefault="00E16C37" w:rsidP="00E16C37">
            <w:pPr>
              <w:rPr>
                <w:i/>
                <w:iCs/>
                <w:color w:val="FF0000"/>
              </w:rPr>
            </w:pPr>
          </w:p>
          <w:p w14:paraId="7A4B6246" w14:textId="72919CEC" w:rsidR="00E16C37" w:rsidRPr="004B4B0D" w:rsidRDefault="004D3B49" w:rsidP="00E16C37">
            <w:pPr>
              <w:rPr>
                <w:color w:val="FF0000"/>
              </w:rPr>
            </w:pPr>
            <w:r>
              <w:rPr>
                <w:color w:val="FF0000"/>
              </w:rPr>
              <w:t>Under development</w:t>
            </w:r>
          </w:p>
          <w:p w14:paraId="63235CD2" w14:textId="534E34C6" w:rsidR="004B4B0D" w:rsidRPr="00ED6853" w:rsidRDefault="004B4B0D" w:rsidP="00E16C37"/>
        </w:tc>
        <w:tc>
          <w:tcPr>
            <w:tcW w:w="3798" w:type="dxa"/>
          </w:tcPr>
          <w:p w14:paraId="5EACBF07" w14:textId="77777777" w:rsidR="00E16C37" w:rsidRPr="00ED6853" w:rsidRDefault="00E16C37" w:rsidP="00E16C37">
            <w:r w:rsidRPr="00ED6853">
              <w:rPr>
                <w:color w:val="FF0000"/>
              </w:rPr>
              <w:t>From:</w:t>
            </w:r>
            <w:r>
              <w:rPr>
                <w:color w:val="FF0000"/>
              </w:rPr>
              <w:t xml:space="preserve"> EY R-2 </w:t>
            </w:r>
            <w:r w:rsidRPr="00ED6853">
              <w:rPr>
                <w:color w:val="FF0000"/>
              </w:rPr>
              <w:t xml:space="preserve">Focus Area </w:t>
            </w:r>
            <w:r>
              <w:rPr>
                <w:color w:val="FF0000"/>
              </w:rPr>
              <w:t>1 page 48</w:t>
            </w:r>
          </w:p>
        </w:tc>
      </w:tr>
      <w:tr w:rsidR="00E16C37" w14:paraId="77495612" w14:textId="77777777" w:rsidTr="00E16C37">
        <w:trPr>
          <w:gridAfter w:val="1"/>
          <w:wAfter w:w="10" w:type="dxa"/>
        </w:trPr>
        <w:tc>
          <w:tcPr>
            <w:tcW w:w="11052" w:type="dxa"/>
          </w:tcPr>
          <w:p w14:paraId="5EC02878" w14:textId="77777777" w:rsidR="00E16C37" w:rsidRPr="005D2BA0" w:rsidRDefault="00E16C37" w:rsidP="00E16C37">
            <w:pPr>
              <w:rPr>
                <w:b/>
                <w:bCs/>
              </w:rPr>
            </w:pPr>
            <w:r>
              <w:rPr>
                <w:b/>
                <w:bCs/>
              </w:rPr>
              <w:t xml:space="preserve">2.5 </w:t>
            </w:r>
            <w:r w:rsidRPr="005D2BA0">
              <w:rPr>
                <w:b/>
                <w:bCs/>
              </w:rPr>
              <w:t>Personal space</w:t>
            </w:r>
          </w:p>
          <w:p w14:paraId="0CDD7CAE" w14:textId="77777777" w:rsidR="00E16C37" w:rsidRPr="003B7497" w:rsidRDefault="00E16C37">
            <w:pPr>
              <w:pStyle w:val="ListParagraph"/>
              <w:numPr>
                <w:ilvl w:val="0"/>
                <w:numId w:val="18"/>
              </w:numPr>
            </w:pPr>
            <w:r w:rsidRPr="003B7497">
              <w:t>Give each student a hoop and ask them to stand inside it.</w:t>
            </w:r>
          </w:p>
          <w:p w14:paraId="2804E712" w14:textId="77777777" w:rsidR="00E16C37" w:rsidRPr="003B7497" w:rsidRDefault="00E16C37">
            <w:pPr>
              <w:pStyle w:val="ListParagraph"/>
              <w:numPr>
                <w:ilvl w:val="0"/>
                <w:numId w:val="18"/>
              </w:numPr>
            </w:pPr>
            <w:r w:rsidRPr="003B7497">
              <w:t>Instruct students to lift their hoop above their heads and gently bring it down to the ground. The area inside their hoop is their personal space and during this activity no-one may enter their personal space.</w:t>
            </w:r>
          </w:p>
          <w:p w14:paraId="5F21586E" w14:textId="77777777" w:rsidR="00E16C37" w:rsidRPr="003B7497" w:rsidRDefault="00E16C37">
            <w:pPr>
              <w:pStyle w:val="ListParagraph"/>
              <w:numPr>
                <w:ilvl w:val="0"/>
                <w:numId w:val="18"/>
              </w:numPr>
            </w:pPr>
            <w:r w:rsidRPr="003B7497">
              <w:t>Students hold their hoop carefully at waist height and walk around the room, without touching anyone else’s hoop. This demonstrates respecting everyone’s personal space.</w:t>
            </w:r>
          </w:p>
          <w:p w14:paraId="1D4A6B53" w14:textId="77777777" w:rsidR="00E16C37" w:rsidRPr="003B7497" w:rsidRDefault="00E16C37">
            <w:pPr>
              <w:pStyle w:val="ListParagraph"/>
              <w:numPr>
                <w:ilvl w:val="0"/>
                <w:numId w:val="18"/>
              </w:numPr>
            </w:pPr>
            <w:r w:rsidRPr="003B7497">
              <w:t>Ask students to place their hoop on the ground so that it is not touching anyone else’s hoop, and to sit inside their hoop.</w:t>
            </w:r>
          </w:p>
          <w:p w14:paraId="4B041031" w14:textId="77777777" w:rsidR="00E16C37" w:rsidRPr="003B7497" w:rsidRDefault="00E16C37">
            <w:pPr>
              <w:pStyle w:val="ListParagraph"/>
              <w:numPr>
                <w:ilvl w:val="0"/>
                <w:numId w:val="18"/>
              </w:numPr>
            </w:pPr>
            <w:r w:rsidRPr="003B7497">
              <w:t>Ask questions such as:</w:t>
            </w:r>
          </w:p>
          <w:p w14:paraId="75EDF4C0" w14:textId="77777777" w:rsidR="00E16C37" w:rsidRPr="003B7497" w:rsidRDefault="00E16C37">
            <w:pPr>
              <w:pStyle w:val="ListParagraph"/>
              <w:numPr>
                <w:ilvl w:val="1"/>
                <w:numId w:val="21"/>
              </w:numPr>
            </w:pPr>
            <w:r w:rsidRPr="003B7497">
              <w:t xml:space="preserve">How might someone know that there is someone else in their personal space? (Responses could </w:t>
            </w:r>
            <w:proofErr w:type="gramStart"/>
            <w:r w:rsidRPr="003B7497">
              <w:t>include:</w:t>
            </w:r>
            <w:proofErr w:type="gramEnd"/>
            <w:r w:rsidRPr="003B7497">
              <w:t xml:space="preserve"> uncomfortable feelings; feeling crowded; someone touching your body.)</w:t>
            </w:r>
          </w:p>
          <w:p w14:paraId="44D3587E" w14:textId="1442E53B" w:rsidR="00E16C37" w:rsidRPr="003B7497" w:rsidRDefault="00E16C37">
            <w:pPr>
              <w:pStyle w:val="ListParagraph"/>
              <w:numPr>
                <w:ilvl w:val="1"/>
                <w:numId w:val="21"/>
              </w:numPr>
            </w:pPr>
            <w:r w:rsidRPr="003B7497">
              <w:lastRenderedPageBreak/>
              <w:t xml:space="preserve">What might someone </w:t>
            </w:r>
            <w:proofErr w:type="gramStart"/>
            <w:r w:rsidRPr="003B7497">
              <w:t>do</w:t>
            </w:r>
            <w:proofErr w:type="gramEnd"/>
            <w:r w:rsidRPr="003B7497">
              <w:t xml:space="preserve"> if they felt a person was in their personal space? (Responses could include: ask the person to move away; move away; tell </w:t>
            </w:r>
            <w:r>
              <w:t xml:space="preserve">a trusted </w:t>
            </w:r>
            <w:proofErr w:type="gramStart"/>
            <w:r>
              <w:t>adult.</w:t>
            </w:r>
            <w:r w:rsidRPr="003B7497">
              <w:t>.</w:t>
            </w:r>
            <w:proofErr w:type="gramEnd"/>
            <w:r w:rsidRPr="003B7497">
              <w:t>)</w:t>
            </w:r>
          </w:p>
          <w:p w14:paraId="7AF6C598" w14:textId="401321BE" w:rsidR="00E16C37" w:rsidRPr="003B7497" w:rsidRDefault="00E16C37">
            <w:pPr>
              <w:pStyle w:val="ListParagraph"/>
              <w:numPr>
                <w:ilvl w:val="0"/>
                <w:numId w:val="18"/>
              </w:numPr>
            </w:pPr>
            <w:r w:rsidRPr="003B7497">
              <w:t xml:space="preserve">Tell </w:t>
            </w:r>
            <w:r>
              <w:t>students</w:t>
            </w:r>
            <w:r w:rsidRPr="003B7497">
              <w:t xml:space="preserve"> that no-one may enter someone else’s personal space without being invited. If a child felt uncomfortable or unsafe about someone not respecting their personal space, they must talk to</w:t>
            </w:r>
            <w:r>
              <w:t xml:space="preserve"> a</w:t>
            </w:r>
            <w:r w:rsidRPr="003B7497">
              <w:t xml:space="preserve"> trusted </w:t>
            </w:r>
            <w:r>
              <w:t>adult</w:t>
            </w:r>
            <w:r w:rsidRPr="003B7497">
              <w:t>.</w:t>
            </w:r>
          </w:p>
          <w:p w14:paraId="680740AB" w14:textId="77777777" w:rsidR="00E16C37" w:rsidRDefault="00E16C37" w:rsidP="00E16C37"/>
        </w:tc>
        <w:tc>
          <w:tcPr>
            <w:tcW w:w="3798" w:type="dxa"/>
          </w:tcPr>
          <w:p w14:paraId="7948C20D" w14:textId="77777777" w:rsidR="00E16C37" w:rsidRDefault="00E16C37" w:rsidP="00E16C37">
            <w:r w:rsidRPr="00D65DEF">
              <w:rPr>
                <w:color w:val="FF0000"/>
              </w:rPr>
              <w:lastRenderedPageBreak/>
              <w:t>From:</w:t>
            </w:r>
            <w:r>
              <w:rPr>
                <w:color w:val="FF0000"/>
              </w:rPr>
              <w:t xml:space="preserve"> EY R-2</w:t>
            </w:r>
            <w:r w:rsidRPr="00D65DEF">
              <w:rPr>
                <w:color w:val="FF0000"/>
              </w:rPr>
              <w:t xml:space="preserve"> Focus Area 3 – 1.2</w:t>
            </w:r>
          </w:p>
        </w:tc>
      </w:tr>
      <w:tr w:rsidR="00033660" w14:paraId="65960153" w14:textId="77777777" w:rsidTr="007120D5">
        <w:trPr>
          <w:gridAfter w:val="1"/>
          <w:wAfter w:w="10" w:type="dxa"/>
        </w:trPr>
        <w:tc>
          <w:tcPr>
            <w:tcW w:w="14850" w:type="dxa"/>
            <w:gridSpan w:val="2"/>
            <w:shd w:val="clear" w:color="auto" w:fill="FFF2CC" w:themeFill="accent4" w:themeFillTint="33"/>
          </w:tcPr>
          <w:p w14:paraId="70E9ABDA" w14:textId="77777777" w:rsidR="00AC0615" w:rsidRPr="00682837" w:rsidRDefault="00AC0615" w:rsidP="00AC0615">
            <w:pPr>
              <w:rPr>
                <w:i/>
                <w:iCs/>
              </w:rPr>
            </w:pPr>
            <w:r w:rsidRPr="00682837">
              <w:rPr>
                <w:i/>
                <w:iCs/>
              </w:rPr>
              <w:t>Your comments</w:t>
            </w:r>
          </w:p>
          <w:sdt>
            <w:sdtPr>
              <w:id w:val="378978032"/>
              <w:placeholder>
                <w:docPart w:val="DefaultPlaceholder_-1854013440"/>
              </w:placeholder>
              <w:showingPlcHdr/>
            </w:sdtPr>
            <w:sdtContent>
              <w:p w14:paraId="4F72AC20" w14:textId="3693C76D" w:rsidR="00AC0615" w:rsidRPr="00682837" w:rsidRDefault="0068516C" w:rsidP="00AC0615">
                <w:r w:rsidRPr="00C47352">
                  <w:rPr>
                    <w:rStyle w:val="PlaceholderText"/>
                  </w:rPr>
                  <w:t>Click or tap here to enter text.</w:t>
                </w:r>
              </w:p>
            </w:sdtContent>
          </w:sdt>
          <w:p w14:paraId="7D42310C" w14:textId="77777777" w:rsidR="00AC0615" w:rsidRPr="00682837" w:rsidRDefault="00AC0615" w:rsidP="00AC0615"/>
          <w:p w14:paraId="6F608900" w14:textId="77777777" w:rsidR="00AC0615" w:rsidRPr="00682837" w:rsidRDefault="00AC0615" w:rsidP="00AC0615"/>
          <w:p w14:paraId="2ABE6784" w14:textId="77777777" w:rsidR="00033660" w:rsidRPr="00D90D21" w:rsidRDefault="00033660" w:rsidP="00033660">
            <w:pPr>
              <w:rPr>
                <w:color w:val="FF0000"/>
              </w:rPr>
            </w:pPr>
          </w:p>
        </w:tc>
      </w:tr>
      <w:tr w:rsidR="00E16C37" w14:paraId="0F673D48" w14:textId="77777777" w:rsidTr="00E16C37">
        <w:trPr>
          <w:gridAfter w:val="1"/>
          <w:wAfter w:w="10" w:type="dxa"/>
        </w:trPr>
        <w:tc>
          <w:tcPr>
            <w:tcW w:w="11052" w:type="dxa"/>
          </w:tcPr>
          <w:p w14:paraId="5377D95D" w14:textId="77777777" w:rsidR="00E16C37" w:rsidRPr="005D2BA0" w:rsidRDefault="00E16C37" w:rsidP="00E16C37">
            <w:pPr>
              <w:rPr>
                <w:b/>
                <w:bCs/>
              </w:rPr>
            </w:pPr>
            <w:r>
              <w:rPr>
                <w:b/>
                <w:bCs/>
              </w:rPr>
              <w:t xml:space="preserve">2.6 </w:t>
            </w:r>
            <w:r w:rsidRPr="005D2BA0">
              <w:rPr>
                <w:b/>
                <w:bCs/>
              </w:rPr>
              <w:t>Meaning of private</w:t>
            </w:r>
          </w:p>
          <w:p w14:paraId="37DAA31F" w14:textId="77777777" w:rsidR="00E16C37" w:rsidRPr="00C969E2" w:rsidRDefault="00E16C37">
            <w:pPr>
              <w:pStyle w:val="ListParagraph"/>
              <w:numPr>
                <w:ilvl w:val="0"/>
                <w:numId w:val="19"/>
              </w:numPr>
            </w:pPr>
            <w:r w:rsidRPr="00C969E2">
              <w:t>Ask students to gather items that belong to them, eg sun hat, school bag, lunch container, school jumper, and a special personal item from home.</w:t>
            </w:r>
          </w:p>
          <w:p w14:paraId="59B0AA09" w14:textId="77777777" w:rsidR="00E16C37" w:rsidRPr="00C969E2" w:rsidRDefault="00E16C37">
            <w:pPr>
              <w:pStyle w:val="ListParagraph"/>
              <w:numPr>
                <w:ilvl w:val="0"/>
                <w:numId w:val="19"/>
              </w:numPr>
            </w:pPr>
            <w:r w:rsidRPr="00C969E2">
              <w:t>Explain to students: ‘These things belong to you. They may have your name on it, so everyone knows it belongs to you. They are your private belongings’.</w:t>
            </w:r>
          </w:p>
          <w:p w14:paraId="697809F0" w14:textId="77777777" w:rsidR="00E16C37" w:rsidRPr="00C969E2" w:rsidRDefault="00E16C37">
            <w:pPr>
              <w:pStyle w:val="ListParagraph"/>
              <w:numPr>
                <w:ilvl w:val="0"/>
                <w:numId w:val="19"/>
              </w:numPr>
            </w:pPr>
            <w:r w:rsidRPr="00C969E2">
              <w:t xml:space="preserve">Ask: ‘What does private mean?’ (Responses could </w:t>
            </w:r>
            <w:proofErr w:type="gramStart"/>
            <w:r w:rsidRPr="00C969E2">
              <w:t>include:</w:t>
            </w:r>
            <w:proofErr w:type="gramEnd"/>
            <w:r w:rsidRPr="00C969E2">
              <w:t xml:space="preserve"> something belonging to me, for example, my favourite toy, my bed or my name.)</w:t>
            </w:r>
          </w:p>
          <w:p w14:paraId="3D2220E4" w14:textId="77777777" w:rsidR="00E16C37" w:rsidRPr="00C969E2" w:rsidRDefault="00E16C37">
            <w:pPr>
              <w:pStyle w:val="ListParagraph"/>
              <w:numPr>
                <w:ilvl w:val="0"/>
                <w:numId w:val="19"/>
              </w:numPr>
            </w:pPr>
            <w:r w:rsidRPr="00C969E2">
              <w:t>Brainstorm (RLS 10a) ‘What else might be private?’ The list may include:</w:t>
            </w:r>
          </w:p>
          <w:p w14:paraId="6154A976" w14:textId="77777777" w:rsidR="00E16C37" w:rsidRDefault="00E16C37">
            <w:pPr>
              <w:pStyle w:val="ListParagraph"/>
              <w:numPr>
                <w:ilvl w:val="1"/>
                <w:numId w:val="9"/>
              </w:numPr>
            </w:pPr>
            <w:r w:rsidRPr="00C969E2">
              <w:t>personal belongings, eg named</w:t>
            </w:r>
            <w:r>
              <w:t xml:space="preserve"> drink bottle</w:t>
            </w:r>
          </w:p>
          <w:p w14:paraId="07F5FD85" w14:textId="77777777" w:rsidR="00E16C37" w:rsidRDefault="00E16C37">
            <w:pPr>
              <w:pStyle w:val="ListParagraph"/>
              <w:numPr>
                <w:ilvl w:val="1"/>
                <w:numId w:val="9"/>
              </w:numPr>
            </w:pPr>
            <w:r>
              <w:t>personal information, eg address</w:t>
            </w:r>
          </w:p>
          <w:p w14:paraId="030B8F24" w14:textId="77777777" w:rsidR="00E16C37" w:rsidRDefault="00E16C37">
            <w:pPr>
              <w:pStyle w:val="ListParagraph"/>
              <w:numPr>
                <w:ilvl w:val="1"/>
                <w:numId w:val="9"/>
              </w:numPr>
            </w:pPr>
            <w:r>
              <w:t>personal medication, eg asthma puffer</w:t>
            </w:r>
          </w:p>
          <w:p w14:paraId="6D7F17EA" w14:textId="77777777" w:rsidR="00E16C37" w:rsidRDefault="00E16C37">
            <w:pPr>
              <w:pStyle w:val="ListParagraph"/>
              <w:numPr>
                <w:ilvl w:val="1"/>
                <w:numId w:val="9"/>
              </w:numPr>
            </w:pPr>
            <w:r>
              <w:t>our bodies – our whole body is private.</w:t>
            </w:r>
          </w:p>
          <w:p w14:paraId="3FC562EC" w14:textId="77777777" w:rsidR="00E16C37" w:rsidRDefault="00E16C37">
            <w:pPr>
              <w:pStyle w:val="ListParagraph"/>
              <w:numPr>
                <w:ilvl w:val="0"/>
                <w:numId w:val="19"/>
              </w:numPr>
            </w:pPr>
            <w:r>
              <w:t>Ask: ‘Why are these things considered private?’</w:t>
            </w:r>
          </w:p>
          <w:p w14:paraId="1270CC55" w14:textId="6881286C" w:rsidR="00E16C37" w:rsidRDefault="00E16C37">
            <w:pPr>
              <w:pStyle w:val="ListParagraph"/>
              <w:numPr>
                <w:ilvl w:val="0"/>
                <w:numId w:val="19"/>
              </w:numPr>
            </w:pPr>
            <w:r>
              <w:t>If someone’s privacy is not being</w:t>
            </w:r>
            <w:r w:rsidR="00DA37A5">
              <w:t xml:space="preserve"> </w:t>
            </w:r>
            <w:r>
              <w:t>respected, who could they speak to for support? (Responses could include: a trusted adult or someone on their trusted network.)</w:t>
            </w:r>
          </w:p>
          <w:p w14:paraId="0C5B8F21" w14:textId="77777777" w:rsidR="00E16C37" w:rsidRDefault="00E16C37" w:rsidP="00E16C37"/>
        </w:tc>
        <w:tc>
          <w:tcPr>
            <w:tcW w:w="3798" w:type="dxa"/>
          </w:tcPr>
          <w:p w14:paraId="2F8EABF2" w14:textId="77777777" w:rsidR="00E16C37" w:rsidRDefault="00E16C37" w:rsidP="00E16C37">
            <w:r w:rsidRPr="0021389E">
              <w:rPr>
                <w:color w:val="FF0000"/>
              </w:rPr>
              <w:t>From:</w:t>
            </w:r>
            <w:r>
              <w:rPr>
                <w:color w:val="FF0000"/>
              </w:rPr>
              <w:t xml:space="preserve"> EY R-2</w:t>
            </w:r>
            <w:r w:rsidRPr="0021389E">
              <w:rPr>
                <w:color w:val="FF0000"/>
              </w:rPr>
              <w:t xml:space="preserve"> Focus Area 3 – 1.4</w:t>
            </w:r>
          </w:p>
        </w:tc>
      </w:tr>
      <w:tr w:rsidR="00033660" w14:paraId="4A35CA7A" w14:textId="77777777" w:rsidTr="007120D5">
        <w:trPr>
          <w:gridAfter w:val="1"/>
          <w:wAfter w:w="10" w:type="dxa"/>
        </w:trPr>
        <w:tc>
          <w:tcPr>
            <w:tcW w:w="14850" w:type="dxa"/>
            <w:gridSpan w:val="2"/>
            <w:shd w:val="clear" w:color="auto" w:fill="FFF2CC" w:themeFill="accent4" w:themeFillTint="33"/>
          </w:tcPr>
          <w:p w14:paraId="63469F4A" w14:textId="77777777" w:rsidR="00AC0615" w:rsidRPr="00682837" w:rsidRDefault="00AC0615" w:rsidP="00AC0615">
            <w:pPr>
              <w:rPr>
                <w:i/>
                <w:iCs/>
              </w:rPr>
            </w:pPr>
            <w:r w:rsidRPr="00682837">
              <w:rPr>
                <w:i/>
                <w:iCs/>
              </w:rPr>
              <w:t>Your comments</w:t>
            </w:r>
          </w:p>
          <w:sdt>
            <w:sdtPr>
              <w:id w:val="-1631933922"/>
              <w:placeholder>
                <w:docPart w:val="DefaultPlaceholder_-1854013440"/>
              </w:placeholder>
              <w:showingPlcHdr/>
            </w:sdtPr>
            <w:sdtContent>
              <w:p w14:paraId="2759C089" w14:textId="4D5F0447" w:rsidR="00AC0615" w:rsidRPr="00682837" w:rsidRDefault="0068516C" w:rsidP="00AC0615">
                <w:r w:rsidRPr="00C47352">
                  <w:rPr>
                    <w:rStyle w:val="PlaceholderText"/>
                  </w:rPr>
                  <w:t>Click or tap here to enter text.</w:t>
                </w:r>
              </w:p>
            </w:sdtContent>
          </w:sdt>
          <w:p w14:paraId="393C1BC4" w14:textId="77777777" w:rsidR="00AC0615" w:rsidRPr="00682837" w:rsidRDefault="00AC0615" w:rsidP="00AC0615"/>
          <w:p w14:paraId="5201F96E" w14:textId="77777777" w:rsidR="00AC0615" w:rsidRPr="00682837" w:rsidRDefault="00AC0615" w:rsidP="00AC0615"/>
          <w:p w14:paraId="1289C420" w14:textId="77777777" w:rsidR="00033660" w:rsidRPr="00D90D21" w:rsidRDefault="00033660" w:rsidP="00033660">
            <w:pPr>
              <w:rPr>
                <w:color w:val="FF0000"/>
              </w:rPr>
            </w:pPr>
          </w:p>
        </w:tc>
      </w:tr>
      <w:tr w:rsidR="00E16C37" w14:paraId="65E1159C" w14:textId="77777777" w:rsidTr="00E16C37">
        <w:trPr>
          <w:gridAfter w:val="1"/>
          <w:wAfter w:w="10" w:type="dxa"/>
        </w:trPr>
        <w:tc>
          <w:tcPr>
            <w:tcW w:w="11052" w:type="dxa"/>
          </w:tcPr>
          <w:p w14:paraId="06A6A8E2" w14:textId="77777777" w:rsidR="00E16C37" w:rsidRPr="00181CA1" w:rsidRDefault="00E16C37" w:rsidP="00E16C37">
            <w:pPr>
              <w:rPr>
                <w:b/>
                <w:bCs/>
              </w:rPr>
            </w:pPr>
            <w:r>
              <w:rPr>
                <w:b/>
                <w:bCs/>
              </w:rPr>
              <w:t xml:space="preserve">2.7 </w:t>
            </w:r>
            <w:r w:rsidRPr="00181CA1">
              <w:rPr>
                <w:b/>
                <w:bCs/>
              </w:rPr>
              <w:t>Exploring identity</w:t>
            </w:r>
          </w:p>
          <w:p w14:paraId="42A9A2A5" w14:textId="7C0C3178" w:rsidR="00E16C37" w:rsidRPr="00011FE5" w:rsidRDefault="00E16C37">
            <w:pPr>
              <w:pStyle w:val="ListParagraph"/>
              <w:numPr>
                <w:ilvl w:val="0"/>
                <w:numId w:val="20"/>
              </w:numPr>
            </w:pPr>
            <w:r w:rsidRPr="00011FE5">
              <w:t xml:space="preserve">Draw or paint hand and footprints for each </w:t>
            </w:r>
            <w:r>
              <w:t>student</w:t>
            </w:r>
            <w:r w:rsidRPr="00011FE5">
              <w:t xml:space="preserve"> individually. When dry, </w:t>
            </w:r>
            <w:r>
              <w:t>students</w:t>
            </w:r>
            <w:r w:rsidRPr="00011FE5">
              <w:t xml:space="preserve"> cut around their hand and footprints.</w:t>
            </w:r>
          </w:p>
          <w:p w14:paraId="00D164CB" w14:textId="02B61423" w:rsidR="00E16C37" w:rsidRPr="00011FE5" w:rsidRDefault="00E16C37">
            <w:pPr>
              <w:pStyle w:val="ListParagraph"/>
              <w:numPr>
                <w:ilvl w:val="0"/>
                <w:numId w:val="20"/>
              </w:numPr>
            </w:pPr>
            <w:r w:rsidRPr="00011FE5">
              <w:t xml:space="preserve">Combine the hand and footprints of all </w:t>
            </w:r>
            <w:r>
              <w:t>students</w:t>
            </w:r>
            <w:r w:rsidRPr="00011FE5">
              <w:t xml:space="preserve"> to form a shape or object such as a tree or shape of a person.</w:t>
            </w:r>
          </w:p>
          <w:p w14:paraId="7C1472D8" w14:textId="1483C460" w:rsidR="00E16C37" w:rsidRPr="00011FE5" w:rsidRDefault="00E16C37">
            <w:pPr>
              <w:pStyle w:val="ListParagraph"/>
              <w:numPr>
                <w:ilvl w:val="0"/>
                <w:numId w:val="20"/>
              </w:numPr>
            </w:pPr>
            <w:r w:rsidRPr="00011FE5">
              <w:t xml:space="preserve">Ask </w:t>
            </w:r>
            <w:r>
              <w:t>students</w:t>
            </w:r>
            <w:r w:rsidRPr="00011FE5">
              <w:t xml:space="preserve"> to comment on the hand and footprints. Consider questions such as:</w:t>
            </w:r>
          </w:p>
          <w:p w14:paraId="3786C407" w14:textId="77777777" w:rsidR="00E16C37" w:rsidRPr="00011FE5" w:rsidRDefault="00E16C37">
            <w:pPr>
              <w:pStyle w:val="ListParagraph"/>
              <w:numPr>
                <w:ilvl w:val="1"/>
                <w:numId w:val="20"/>
              </w:numPr>
            </w:pPr>
            <w:r w:rsidRPr="00011FE5">
              <w:t>Are everyone’s prints the same?</w:t>
            </w:r>
          </w:p>
          <w:p w14:paraId="481B13CA" w14:textId="77777777" w:rsidR="00E16C37" w:rsidRPr="00011FE5" w:rsidRDefault="00E16C37">
            <w:pPr>
              <w:pStyle w:val="ListParagraph"/>
              <w:numPr>
                <w:ilvl w:val="1"/>
                <w:numId w:val="20"/>
              </w:numPr>
            </w:pPr>
            <w:r w:rsidRPr="00011FE5">
              <w:t>How/why are they similar?</w:t>
            </w:r>
          </w:p>
          <w:p w14:paraId="51D2FEA7" w14:textId="77777777" w:rsidR="00E16C37" w:rsidRPr="00011FE5" w:rsidRDefault="00E16C37">
            <w:pPr>
              <w:pStyle w:val="ListParagraph"/>
              <w:numPr>
                <w:ilvl w:val="1"/>
                <w:numId w:val="20"/>
              </w:numPr>
            </w:pPr>
            <w:r w:rsidRPr="00011FE5">
              <w:t>How/why are they different?</w:t>
            </w:r>
          </w:p>
          <w:p w14:paraId="26803771" w14:textId="77777777" w:rsidR="00E16C37" w:rsidRPr="00584896" w:rsidRDefault="00E16C37">
            <w:pPr>
              <w:pStyle w:val="ListParagraph"/>
              <w:numPr>
                <w:ilvl w:val="0"/>
                <w:numId w:val="20"/>
              </w:numPr>
            </w:pPr>
            <w:r w:rsidRPr="00584896">
              <w:lastRenderedPageBreak/>
              <w:t>Summarise by explaining that everyone’s prints are different, as is everyone’s identity. However, there are lots of similarities</w:t>
            </w:r>
            <w:r>
              <w:t xml:space="preserve"> too</w:t>
            </w:r>
            <w:r w:rsidRPr="00584896">
              <w:t>.</w:t>
            </w:r>
          </w:p>
          <w:p w14:paraId="1FDBBDAC" w14:textId="1E114ABA" w:rsidR="00E16C37" w:rsidRPr="00584896" w:rsidRDefault="00E16C37">
            <w:pPr>
              <w:pStyle w:val="ListParagraph"/>
              <w:numPr>
                <w:ilvl w:val="0"/>
                <w:numId w:val="20"/>
              </w:numPr>
            </w:pPr>
            <w:r w:rsidRPr="00584896">
              <w:t xml:space="preserve">Encourage </w:t>
            </w:r>
            <w:r>
              <w:t>students</w:t>
            </w:r>
            <w:r w:rsidRPr="00584896">
              <w:t xml:space="preserve"> to celebrate and appreciate difference and discuss why this is important.</w:t>
            </w:r>
          </w:p>
          <w:p w14:paraId="4C083E3C" w14:textId="2AC06D05" w:rsidR="00E16C37" w:rsidRPr="00584896" w:rsidRDefault="00E16C37">
            <w:pPr>
              <w:pStyle w:val="ListParagraph"/>
              <w:numPr>
                <w:ilvl w:val="0"/>
                <w:numId w:val="20"/>
              </w:numPr>
            </w:pPr>
            <w:r>
              <w:t>Ask students</w:t>
            </w:r>
            <w:r w:rsidRPr="00584896">
              <w:t xml:space="preserve"> </w:t>
            </w:r>
            <w:r>
              <w:t xml:space="preserve">to </w:t>
            </w:r>
            <w:r w:rsidRPr="00584896">
              <w:t xml:space="preserve">draw inside the </w:t>
            </w:r>
            <w:r>
              <w:t>hand/footprint shape,</w:t>
            </w:r>
            <w:r w:rsidRPr="00584896">
              <w:t xml:space="preserve"> their favourite things, </w:t>
            </w:r>
            <w:proofErr w:type="gramStart"/>
            <w:r w:rsidRPr="00584896">
              <w:t>places</w:t>
            </w:r>
            <w:proofErr w:type="gramEnd"/>
            <w:r w:rsidRPr="00584896">
              <w:t xml:space="preserve"> or activities (eg playing in their cubby house; their favourite toys, colour or games; what they like doing most at school; favourite place at home or at school). Alternatively, </w:t>
            </w:r>
            <w:r>
              <w:t>students</w:t>
            </w:r>
            <w:r w:rsidRPr="00584896">
              <w:t xml:space="preserve"> can cut images out of magazines or from an online source.</w:t>
            </w:r>
          </w:p>
          <w:p w14:paraId="734859F6" w14:textId="77777777" w:rsidR="00E16C37" w:rsidRPr="00584896" w:rsidRDefault="00E16C37">
            <w:pPr>
              <w:pStyle w:val="ListParagraph"/>
              <w:numPr>
                <w:ilvl w:val="0"/>
                <w:numId w:val="20"/>
              </w:numPr>
            </w:pPr>
            <w:r w:rsidRPr="00584896">
              <w:t xml:space="preserve">Discuss as a class the wide variety of things and activities that people like. Explain that there are many things that people </w:t>
            </w:r>
            <w:proofErr w:type="gramStart"/>
            <w:r w:rsidRPr="00584896">
              <w:t>share in common</w:t>
            </w:r>
            <w:proofErr w:type="gramEnd"/>
            <w:r w:rsidRPr="00584896">
              <w:t xml:space="preserve"> and many things that make people different and that diversity should be celebrated.</w:t>
            </w:r>
          </w:p>
          <w:p w14:paraId="39B02E39" w14:textId="6CB9047F" w:rsidR="00E16C37" w:rsidRPr="00584896" w:rsidRDefault="00E16C37">
            <w:pPr>
              <w:pStyle w:val="ListParagraph"/>
              <w:numPr>
                <w:ilvl w:val="0"/>
                <w:numId w:val="20"/>
              </w:numPr>
            </w:pPr>
            <w:r w:rsidRPr="00584896">
              <w:t xml:space="preserve">Discuss with </w:t>
            </w:r>
            <w:r>
              <w:t>students</w:t>
            </w:r>
            <w:r w:rsidRPr="00584896">
              <w:t xml:space="preserve"> that if someone treats them unfairly because of their identity, such as things or activities that they like, that they should talk to a trusted adult</w:t>
            </w:r>
            <w:r>
              <w:t>,</w:t>
            </w:r>
            <w:r w:rsidR="00C73BAD">
              <w:t xml:space="preserve"> </w:t>
            </w:r>
            <w:r w:rsidRPr="00584896">
              <w:t>or someone on their trusted network.</w:t>
            </w:r>
          </w:p>
          <w:p w14:paraId="217487F7" w14:textId="77777777" w:rsidR="00E16C37" w:rsidRPr="0081081D" w:rsidRDefault="00E16C37" w:rsidP="00C73BAD"/>
        </w:tc>
        <w:tc>
          <w:tcPr>
            <w:tcW w:w="3798" w:type="dxa"/>
          </w:tcPr>
          <w:p w14:paraId="60660329" w14:textId="77777777" w:rsidR="00E16C37" w:rsidRDefault="00E16C37" w:rsidP="00E16C37">
            <w:pPr>
              <w:rPr>
                <w:color w:val="FF0000"/>
              </w:rPr>
            </w:pPr>
            <w:r w:rsidRPr="00081618">
              <w:rPr>
                <w:color w:val="FF0000"/>
              </w:rPr>
              <w:lastRenderedPageBreak/>
              <w:t>From:</w:t>
            </w:r>
            <w:r>
              <w:rPr>
                <w:color w:val="FF0000"/>
              </w:rPr>
              <w:t xml:space="preserve"> EY R-2</w:t>
            </w:r>
            <w:r w:rsidRPr="00081618">
              <w:rPr>
                <w:color w:val="FF0000"/>
              </w:rPr>
              <w:t xml:space="preserve"> Focus Area 2 – 2.1</w:t>
            </w:r>
            <w:r>
              <w:rPr>
                <w:color w:val="FF0000"/>
              </w:rPr>
              <w:t xml:space="preserve"> (and 2.1 Aboriginal SM)</w:t>
            </w:r>
          </w:p>
          <w:p w14:paraId="7FFBA000" w14:textId="77777777" w:rsidR="00C73BAD" w:rsidRDefault="00C73BAD" w:rsidP="00E16C37">
            <w:pPr>
              <w:rPr>
                <w:color w:val="FF0000"/>
              </w:rPr>
            </w:pPr>
          </w:p>
          <w:p w14:paraId="73361A5B" w14:textId="77777777" w:rsidR="00C73BAD" w:rsidRDefault="00C73BAD" w:rsidP="00C73BAD">
            <w:r>
              <w:t>Aboriginal resources</w:t>
            </w:r>
          </w:p>
          <w:p w14:paraId="7D9E06B9" w14:textId="77777777" w:rsidR="00C73BAD" w:rsidRDefault="00C73BAD">
            <w:pPr>
              <w:pStyle w:val="ListParagraph"/>
              <w:numPr>
                <w:ilvl w:val="0"/>
                <w:numId w:val="24"/>
              </w:numPr>
            </w:pPr>
            <w:r>
              <w:t>Dreise, G (2015) Kookoo Kookaburra, Magabala Books</w:t>
            </w:r>
          </w:p>
          <w:p w14:paraId="3274D62D" w14:textId="77777777" w:rsidR="00C73BAD" w:rsidRDefault="00C73BAD">
            <w:pPr>
              <w:pStyle w:val="ListParagraph"/>
              <w:numPr>
                <w:ilvl w:val="0"/>
                <w:numId w:val="24"/>
              </w:numPr>
            </w:pPr>
            <w:r>
              <w:t>Hardy, D (2014) Alfie’s Big Wish, Magabala Books</w:t>
            </w:r>
          </w:p>
          <w:p w14:paraId="474956A3" w14:textId="77777777" w:rsidR="00C73BAD" w:rsidRDefault="00C73BAD">
            <w:pPr>
              <w:pStyle w:val="ListParagraph"/>
              <w:numPr>
                <w:ilvl w:val="0"/>
                <w:numId w:val="24"/>
              </w:numPr>
            </w:pPr>
            <w:r>
              <w:lastRenderedPageBreak/>
              <w:t>Leffler, D (2011) Once there was a boy, Magabala Books</w:t>
            </w:r>
          </w:p>
          <w:p w14:paraId="638D8055" w14:textId="77777777" w:rsidR="00C73BAD" w:rsidRDefault="00C73BAD">
            <w:pPr>
              <w:pStyle w:val="ListParagraph"/>
              <w:numPr>
                <w:ilvl w:val="0"/>
                <w:numId w:val="24"/>
              </w:numPr>
            </w:pPr>
            <w:r>
              <w:t>Little, L &amp; Lyndon, J (2012) The Mark of the Wagarl, Magabala Books</w:t>
            </w:r>
          </w:p>
          <w:p w14:paraId="468123E8" w14:textId="77777777" w:rsidR="00C73BAD" w:rsidRDefault="00C73BAD">
            <w:pPr>
              <w:pStyle w:val="ListParagraph"/>
              <w:numPr>
                <w:ilvl w:val="0"/>
                <w:numId w:val="24"/>
              </w:numPr>
            </w:pPr>
            <w:r>
              <w:t>Milroy, G &amp; Milroy, J (2012) Dingo’s Tree, Magabala Books</w:t>
            </w:r>
          </w:p>
          <w:p w14:paraId="634B4BC1" w14:textId="77777777" w:rsidR="00C73BAD" w:rsidRDefault="00C73BAD">
            <w:pPr>
              <w:pStyle w:val="ListParagraph"/>
              <w:numPr>
                <w:ilvl w:val="0"/>
                <w:numId w:val="24"/>
              </w:numPr>
            </w:pPr>
            <w:r>
              <w:t xml:space="preserve">Prewett, M (2012) Two Mates, Magabala Books </w:t>
            </w:r>
          </w:p>
          <w:p w14:paraId="5AA60819" w14:textId="77777777" w:rsidR="00C73BAD" w:rsidRDefault="00C73BAD">
            <w:pPr>
              <w:pStyle w:val="ListParagraph"/>
              <w:numPr>
                <w:ilvl w:val="0"/>
                <w:numId w:val="23"/>
              </w:numPr>
            </w:pPr>
            <w:r>
              <w:t>Seden, P (2016) Crabbing with Dad, Magabala Books</w:t>
            </w:r>
          </w:p>
          <w:p w14:paraId="0E90D8FD" w14:textId="44941522" w:rsidR="00C73BAD" w:rsidRDefault="00C73BAD" w:rsidP="00E16C37"/>
        </w:tc>
      </w:tr>
      <w:tr w:rsidR="00033660" w14:paraId="5262D5F9" w14:textId="77777777" w:rsidTr="007120D5">
        <w:trPr>
          <w:gridAfter w:val="1"/>
          <w:wAfter w:w="10" w:type="dxa"/>
        </w:trPr>
        <w:tc>
          <w:tcPr>
            <w:tcW w:w="14850" w:type="dxa"/>
            <w:gridSpan w:val="2"/>
            <w:shd w:val="clear" w:color="auto" w:fill="FFF2CC" w:themeFill="accent4" w:themeFillTint="33"/>
          </w:tcPr>
          <w:p w14:paraId="0C27D017" w14:textId="77777777" w:rsidR="00AC0615" w:rsidRPr="00682837" w:rsidRDefault="00AC0615" w:rsidP="00AC0615">
            <w:pPr>
              <w:rPr>
                <w:i/>
                <w:iCs/>
              </w:rPr>
            </w:pPr>
            <w:r w:rsidRPr="00682837">
              <w:rPr>
                <w:i/>
                <w:iCs/>
              </w:rPr>
              <w:lastRenderedPageBreak/>
              <w:t>Your comments</w:t>
            </w:r>
          </w:p>
          <w:sdt>
            <w:sdtPr>
              <w:id w:val="1078174695"/>
              <w:placeholder>
                <w:docPart w:val="DefaultPlaceholder_-1854013440"/>
              </w:placeholder>
              <w:showingPlcHdr/>
            </w:sdtPr>
            <w:sdtContent>
              <w:p w14:paraId="6E66BA66" w14:textId="224046EF" w:rsidR="00AC0615" w:rsidRPr="00682837" w:rsidRDefault="0068516C" w:rsidP="00AC0615">
                <w:r w:rsidRPr="00C47352">
                  <w:rPr>
                    <w:rStyle w:val="PlaceholderText"/>
                  </w:rPr>
                  <w:t>Click or tap here to enter text.</w:t>
                </w:r>
              </w:p>
            </w:sdtContent>
          </w:sdt>
          <w:p w14:paraId="7609D629" w14:textId="77777777" w:rsidR="00AC0615" w:rsidRPr="00682837" w:rsidRDefault="00AC0615" w:rsidP="00AC0615"/>
          <w:p w14:paraId="7269CD84" w14:textId="77777777" w:rsidR="00AC0615" w:rsidRPr="00682837" w:rsidRDefault="00AC0615" w:rsidP="00AC0615"/>
          <w:p w14:paraId="12E766E3" w14:textId="77777777" w:rsidR="00033660" w:rsidRPr="00D90D21" w:rsidRDefault="00033660" w:rsidP="00033660">
            <w:pPr>
              <w:rPr>
                <w:color w:val="FF0000"/>
              </w:rPr>
            </w:pPr>
          </w:p>
        </w:tc>
      </w:tr>
      <w:tr w:rsidR="00E16C37" w14:paraId="71E18F1E" w14:textId="77777777" w:rsidTr="00E16C37">
        <w:trPr>
          <w:gridAfter w:val="1"/>
          <w:wAfter w:w="10" w:type="dxa"/>
        </w:trPr>
        <w:tc>
          <w:tcPr>
            <w:tcW w:w="11052" w:type="dxa"/>
          </w:tcPr>
          <w:p w14:paraId="0706E841" w14:textId="77777777" w:rsidR="00E16C37" w:rsidRDefault="00E16C37" w:rsidP="00E16C37">
            <w:pPr>
              <w:rPr>
                <w:b/>
                <w:bCs/>
              </w:rPr>
            </w:pPr>
            <w:r w:rsidRPr="00EC37EB">
              <w:rPr>
                <w:b/>
                <w:bCs/>
              </w:rPr>
              <w:t>2.8 Stereotypes</w:t>
            </w:r>
          </w:p>
          <w:p w14:paraId="2F08AC47" w14:textId="77777777" w:rsidR="00E16C37" w:rsidRDefault="00E16C37" w:rsidP="00E16C37">
            <w:pPr>
              <w:rPr>
                <w:b/>
                <w:bCs/>
              </w:rPr>
            </w:pPr>
          </w:p>
          <w:p w14:paraId="7AC5EF24" w14:textId="77777777" w:rsidR="00E16C37" w:rsidRPr="001763D9" w:rsidRDefault="00E16C37" w:rsidP="00E16C37">
            <w:pPr>
              <w:rPr>
                <w:color w:val="FF0000"/>
              </w:rPr>
            </w:pPr>
            <w:r w:rsidRPr="001763D9">
              <w:rPr>
                <w:color w:val="FF0000"/>
              </w:rPr>
              <w:t>Under development</w:t>
            </w:r>
          </w:p>
          <w:p w14:paraId="16741FA2" w14:textId="77777777" w:rsidR="00E16C37" w:rsidRPr="0081081D" w:rsidRDefault="00E16C37" w:rsidP="00E16C37"/>
        </w:tc>
        <w:tc>
          <w:tcPr>
            <w:tcW w:w="3798" w:type="dxa"/>
          </w:tcPr>
          <w:p w14:paraId="7FEE3E86" w14:textId="77777777" w:rsidR="00E16C37" w:rsidRDefault="00E16C37" w:rsidP="00E16C37">
            <w:r>
              <w:rPr>
                <w:color w:val="FF0000"/>
              </w:rPr>
              <w:t>NEW</w:t>
            </w:r>
          </w:p>
        </w:tc>
      </w:tr>
    </w:tbl>
    <w:p w14:paraId="3B0A0FFC" w14:textId="77777777" w:rsidR="00E16C37" w:rsidRDefault="00E16C37" w:rsidP="00E44E67">
      <w:pPr>
        <w:pStyle w:val="ListParagraph"/>
        <w:rPr>
          <w:highlight w:val="yellow"/>
        </w:rPr>
      </w:pPr>
    </w:p>
    <w:tbl>
      <w:tblPr>
        <w:tblStyle w:val="TableGrid"/>
        <w:tblpPr w:leftFromText="180" w:rightFromText="180" w:vertAnchor="text" w:tblpX="421" w:tblpY="1"/>
        <w:tblOverlap w:val="never"/>
        <w:tblW w:w="14879" w:type="dxa"/>
        <w:tblLayout w:type="fixed"/>
        <w:tblLook w:val="04A0" w:firstRow="1" w:lastRow="0" w:firstColumn="1" w:lastColumn="0" w:noHBand="0" w:noVBand="1"/>
      </w:tblPr>
      <w:tblGrid>
        <w:gridCol w:w="11052"/>
        <w:gridCol w:w="3827"/>
      </w:tblGrid>
      <w:tr w:rsidR="00BD2315" w:rsidRPr="002E67BA" w14:paraId="56E39760" w14:textId="77777777" w:rsidTr="00886D1A">
        <w:tc>
          <w:tcPr>
            <w:tcW w:w="14879" w:type="dxa"/>
            <w:gridSpan w:val="2"/>
            <w:shd w:val="clear" w:color="auto" w:fill="FFD966" w:themeFill="accent4" w:themeFillTint="99"/>
          </w:tcPr>
          <w:p w14:paraId="4C0E2D10" w14:textId="77777777" w:rsidR="00BD2315" w:rsidRPr="002E67BA" w:rsidRDefault="00BD2315" w:rsidP="00BD2315">
            <w:pPr>
              <w:pStyle w:val="FA1"/>
              <w:ind w:left="0"/>
              <w:rPr>
                <w:sz w:val="24"/>
                <w:szCs w:val="18"/>
              </w:rPr>
            </w:pPr>
            <w:r w:rsidRPr="002E67BA">
              <w:rPr>
                <w:sz w:val="24"/>
                <w:szCs w:val="18"/>
              </w:rPr>
              <w:t xml:space="preserve">Topic </w:t>
            </w:r>
            <w:r>
              <w:rPr>
                <w:sz w:val="24"/>
                <w:szCs w:val="18"/>
              </w:rPr>
              <w:t>3</w:t>
            </w:r>
            <w:r w:rsidRPr="002E67BA">
              <w:rPr>
                <w:sz w:val="24"/>
                <w:szCs w:val="18"/>
              </w:rPr>
              <w:t xml:space="preserve"> – </w:t>
            </w:r>
            <w:r>
              <w:rPr>
                <w:sz w:val="24"/>
                <w:szCs w:val="18"/>
              </w:rPr>
              <w:t>Safe and unsafe</w:t>
            </w:r>
          </w:p>
        </w:tc>
      </w:tr>
      <w:tr w:rsidR="00BD2315" w14:paraId="321B3240" w14:textId="77777777" w:rsidTr="00886D1A">
        <w:tc>
          <w:tcPr>
            <w:tcW w:w="11052" w:type="dxa"/>
          </w:tcPr>
          <w:p w14:paraId="74333289" w14:textId="77777777" w:rsidR="00BD2315" w:rsidRPr="001763D9" w:rsidRDefault="00BD2315" w:rsidP="00BD2315">
            <w:pPr>
              <w:rPr>
                <w:b/>
                <w:bCs/>
              </w:rPr>
            </w:pPr>
            <w:r>
              <w:rPr>
                <w:b/>
                <w:bCs/>
              </w:rPr>
              <w:t xml:space="preserve">3.1 </w:t>
            </w:r>
            <w:r w:rsidRPr="001763D9">
              <w:rPr>
                <w:b/>
                <w:bCs/>
              </w:rPr>
              <w:t>Characters’ feelings</w:t>
            </w:r>
          </w:p>
          <w:p w14:paraId="6B26AADA" w14:textId="4C0AC242" w:rsidR="00BD2315" w:rsidRPr="00D917E0" w:rsidRDefault="00BD2315">
            <w:pPr>
              <w:pStyle w:val="ListParagraph"/>
              <w:numPr>
                <w:ilvl w:val="0"/>
                <w:numId w:val="25"/>
              </w:numPr>
            </w:pPr>
            <w:r w:rsidRPr="00D917E0">
              <w:t xml:space="preserve">Read </w:t>
            </w:r>
            <w:r w:rsidRPr="00D917E0">
              <w:rPr>
                <w:i/>
                <w:iCs/>
              </w:rPr>
              <w:t>Possum Magic</w:t>
            </w:r>
            <w:r w:rsidRPr="00D917E0">
              <w:t xml:space="preserve"> or watch </w:t>
            </w:r>
            <w:r w:rsidRPr="00144B73">
              <w:rPr>
                <w:u w:val="single"/>
              </w:rPr>
              <w:t>ABC Kids – Play School Story Time</w:t>
            </w:r>
            <w:r>
              <w:rPr>
                <w:u w:val="single"/>
              </w:rPr>
              <w:t xml:space="preserve">, or Little J &amp; Big Cuz episode 11 </w:t>
            </w:r>
            <w:r>
              <w:t xml:space="preserve"> .</w:t>
            </w:r>
          </w:p>
          <w:p w14:paraId="45755B6A" w14:textId="53CB4D05" w:rsidR="00BD2315" w:rsidRPr="00D917E0" w:rsidRDefault="00BD2315">
            <w:pPr>
              <w:pStyle w:val="ListParagraph"/>
              <w:numPr>
                <w:ilvl w:val="0"/>
                <w:numId w:val="25"/>
              </w:numPr>
            </w:pPr>
            <w:r w:rsidRPr="00D917E0">
              <w:t>Discuss the different sorts of feelings that the characters experience</w:t>
            </w:r>
            <w:r>
              <w:t xml:space="preserve"> in different situations</w:t>
            </w:r>
            <w:r w:rsidRPr="00D917E0">
              <w:t xml:space="preserve">. Refer to </w:t>
            </w:r>
            <w:r w:rsidRPr="000103CF">
              <w:rPr>
                <w:u w:val="single"/>
              </w:rPr>
              <w:t>Activity resource</w:t>
            </w:r>
            <w:r>
              <w:rPr>
                <w:u w:val="single"/>
              </w:rPr>
              <w:t xml:space="preserve"> 13</w:t>
            </w:r>
            <w:r w:rsidRPr="000103CF">
              <w:rPr>
                <w:u w:val="single"/>
              </w:rPr>
              <w:t xml:space="preserve">: Feelings vocabulary </w:t>
            </w:r>
            <w:r w:rsidRPr="00D917E0">
              <w:t>for a wide range of feelings.</w:t>
            </w:r>
          </w:p>
          <w:p w14:paraId="4240D2D7" w14:textId="39569A00" w:rsidR="00BD2315" w:rsidRPr="00D917E0" w:rsidRDefault="00BD2315">
            <w:pPr>
              <w:pStyle w:val="ListParagraph"/>
              <w:numPr>
                <w:ilvl w:val="0"/>
                <w:numId w:val="25"/>
              </w:numPr>
            </w:pPr>
            <w:r>
              <w:t xml:space="preserve">Use the following questions to facilitate discussion about the characters’ feelings in </w:t>
            </w:r>
            <w:r w:rsidRPr="00B02593">
              <w:rPr>
                <w:i/>
                <w:iCs/>
              </w:rPr>
              <w:t>Possum Magic</w:t>
            </w:r>
            <w:r>
              <w:t>:</w:t>
            </w:r>
            <w:r w:rsidRPr="00D917E0">
              <w:t xml:space="preserve"> </w:t>
            </w:r>
          </w:p>
          <w:p w14:paraId="4BE55A12" w14:textId="77777777" w:rsidR="00BD2315" w:rsidRPr="00D917E0" w:rsidRDefault="00BD2315">
            <w:pPr>
              <w:pStyle w:val="ListParagraph"/>
              <w:numPr>
                <w:ilvl w:val="1"/>
                <w:numId w:val="25"/>
              </w:numPr>
            </w:pPr>
            <w:r w:rsidRPr="00D917E0">
              <w:t>How do you think Hush felt about:</w:t>
            </w:r>
          </w:p>
          <w:p w14:paraId="38BD47D2" w14:textId="77777777" w:rsidR="00BD2315" w:rsidRPr="00D917E0" w:rsidRDefault="00BD2315">
            <w:pPr>
              <w:pStyle w:val="ListParagraph"/>
              <w:numPr>
                <w:ilvl w:val="2"/>
                <w:numId w:val="10"/>
              </w:numPr>
            </w:pPr>
            <w:r w:rsidRPr="00D917E0">
              <w:t>being able to slide down kangaroos?</w:t>
            </w:r>
          </w:p>
          <w:p w14:paraId="5079109D" w14:textId="77777777" w:rsidR="00BD2315" w:rsidRPr="00D917E0" w:rsidRDefault="00BD2315">
            <w:pPr>
              <w:pStyle w:val="ListParagraph"/>
              <w:numPr>
                <w:ilvl w:val="2"/>
                <w:numId w:val="10"/>
              </w:numPr>
            </w:pPr>
            <w:r>
              <w:t>b</w:t>
            </w:r>
            <w:r w:rsidRPr="00D917E0">
              <w:t>eing near a snake?</w:t>
            </w:r>
          </w:p>
          <w:p w14:paraId="4F7F4242" w14:textId="3132B845" w:rsidR="00BD2315" w:rsidRPr="00D917E0" w:rsidRDefault="00BD2315">
            <w:pPr>
              <w:pStyle w:val="ListParagraph"/>
              <w:numPr>
                <w:ilvl w:val="1"/>
                <w:numId w:val="25"/>
              </w:numPr>
            </w:pPr>
            <w:r w:rsidRPr="00D917E0">
              <w:t>How did Grandma Poss feel when she couldn’t find the right magic? (</w:t>
            </w:r>
            <w:r>
              <w:t>Response: m</w:t>
            </w:r>
            <w:r w:rsidRPr="00D917E0">
              <w:t>iserable) What are some other words that mean the same or similar? (</w:t>
            </w:r>
            <w:r>
              <w:t xml:space="preserve">Responses could </w:t>
            </w:r>
            <w:proofErr w:type="gramStart"/>
            <w:r>
              <w:t>include:</w:t>
            </w:r>
            <w:proofErr w:type="gramEnd"/>
            <w:r>
              <w:t xml:space="preserve"> </w:t>
            </w:r>
            <w:r w:rsidRPr="00D917E0">
              <w:t>unhappy</w:t>
            </w:r>
            <w:r>
              <w:t>;</w:t>
            </w:r>
            <w:r w:rsidRPr="00D917E0">
              <w:t xml:space="preserve"> sad</w:t>
            </w:r>
            <w:r>
              <w:t>;</w:t>
            </w:r>
            <w:r w:rsidRPr="00D917E0">
              <w:t xml:space="preserve"> distraught</w:t>
            </w:r>
            <w:r>
              <w:t>;</w:t>
            </w:r>
            <w:r w:rsidRPr="00D917E0">
              <w:t xml:space="preserve"> blue</w:t>
            </w:r>
            <w:r>
              <w:t>;</w:t>
            </w:r>
            <w:r w:rsidRPr="00D917E0">
              <w:t xml:space="preserve"> downhearted</w:t>
            </w:r>
            <w:r>
              <w:t>;</w:t>
            </w:r>
            <w:r w:rsidRPr="00D917E0">
              <w:t xml:space="preserve"> sullen</w:t>
            </w:r>
            <w:r>
              <w:t>.</w:t>
            </w:r>
            <w:r w:rsidRPr="00D917E0">
              <w:t>)</w:t>
            </w:r>
          </w:p>
          <w:p w14:paraId="601DB50B" w14:textId="19C430DB" w:rsidR="00BD2315" w:rsidRDefault="00BD2315">
            <w:pPr>
              <w:pStyle w:val="ListParagraph"/>
              <w:numPr>
                <w:ilvl w:val="1"/>
                <w:numId w:val="25"/>
              </w:numPr>
            </w:pPr>
            <w:r w:rsidRPr="00D917E0">
              <w:t>Hush said “I don’t mind” when Grandma Poss couldn’t find the right magic. How do you think she was really feeling? (</w:t>
            </w:r>
            <w:r>
              <w:t xml:space="preserve">Responses could </w:t>
            </w:r>
            <w:proofErr w:type="gramStart"/>
            <w:r>
              <w:t>include:</w:t>
            </w:r>
            <w:proofErr w:type="gramEnd"/>
            <w:r>
              <w:t xml:space="preserve"> </w:t>
            </w:r>
            <w:r w:rsidRPr="00D917E0">
              <w:t>sad</w:t>
            </w:r>
            <w:r>
              <w:t>;</w:t>
            </w:r>
            <w:r w:rsidRPr="00D917E0">
              <w:t xml:space="preserve"> unhappy</w:t>
            </w:r>
            <w:r>
              <w:t>;</w:t>
            </w:r>
            <w:r w:rsidRPr="00D917E0">
              <w:t xml:space="preserve"> gloomy</w:t>
            </w:r>
            <w:r>
              <w:t>;</w:t>
            </w:r>
            <w:r w:rsidRPr="00D917E0">
              <w:t xml:space="preserve"> glum</w:t>
            </w:r>
            <w:r>
              <w:t>;</w:t>
            </w:r>
            <w:r w:rsidRPr="00D917E0">
              <w:t xml:space="preserve"> down). How do you know? (</w:t>
            </w:r>
            <w:r>
              <w:t xml:space="preserve">Responses could </w:t>
            </w:r>
            <w:proofErr w:type="gramStart"/>
            <w:r>
              <w:t>include:</w:t>
            </w:r>
            <w:proofErr w:type="gramEnd"/>
            <w:r>
              <w:t xml:space="preserve"> </w:t>
            </w:r>
            <w:r w:rsidRPr="00D917E0">
              <w:t>body language</w:t>
            </w:r>
            <w:r>
              <w:t>;</w:t>
            </w:r>
            <w:r w:rsidRPr="00D917E0">
              <w:t xml:space="preserve"> hunched</w:t>
            </w:r>
            <w:r>
              <w:t>;</w:t>
            </w:r>
            <w:r w:rsidRPr="00D917E0">
              <w:t xml:space="preserve"> eyes cast down</w:t>
            </w:r>
            <w:r>
              <w:t>;</w:t>
            </w:r>
            <w:r w:rsidRPr="00D917E0">
              <w:t xml:space="preserve"> no smile, ears look flat</w:t>
            </w:r>
            <w:r>
              <w:t>.</w:t>
            </w:r>
            <w:r w:rsidRPr="00D917E0">
              <w:t xml:space="preserve">) </w:t>
            </w:r>
          </w:p>
          <w:p w14:paraId="6EB74361" w14:textId="6E6530E8" w:rsidR="00BD2315" w:rsidRPr="00D917E0" w:rsidRDefault="00BD2315">
            <w:pPr>
              <w:pStyle w:val="ListParagraph"/>
              <w:numPr>
                <w:ilvl w:val="1"/>
                <w:numId w:val="25"/>
              </w:numPr>
            </w:pPr>
            <w:r>
              <w:lastRenderedPageBreak/>
              <w:t>I</w:t>
            </w:r>
            <w:r w:rsidRPr="00D917E0">
              <w:t>f a child felt sad or down like Hush, who could they talk to? (</w:t>
            </w:r>
            <w:r>
              <w:t>R</w:t>
            </w:r>
            <w:r w:rsidRPr="00D917E0">
              <w:t>einforce they</w:t>
            </w:r>
            <w:r>
              <w:t xml:space="preserve"> must</w:t>
            </w:r>
            <w:r w:rsidRPr="00D917E0">
              <w:t xml:space="preserve"> talk to a trusted </w:t>
            </w:r>
            <w:r>
              <w:t>a</w:t>
            </w:r>
            <w:r w:rsidRPr="00D917E0">
              <w:t xml:space="preserve">dult eg parent or carer, family member, teachers or educators at school, </w:t>
            </w:r>
            <w:r>
              <w:t>support service (eg K</w:t>
            </w:r>
            <w:r w:rsidRPr="00D917E0">
              <w:t xml:space="preserve">ids </w:t>
            </w:r>
            <w:r>
              <w:t>H</w:t>
            </w:r>
            <w:r w:rsidRPr="00D917E0">
              <w:t>elpline</w:t>
            </w:r>
            <w:r>
              <w:t xml:space="preserve"> Australia).</w:t>
            </w:r>
            <w:r w:rsidRPr="00D917E0">
              <w:t>)</w:t>
            </w:r>
          </w:p>
          <w:p w14:paraId="07A0DF05" w14:textId="115771A2" w:rsidR="00BD2315" w:rsidRPr="00D917E0" w:rsidRDefault="00BD2315">
            <w:pPr>
              <w:pStyle w:val="ListParagraph"/>
              <w:numPr>
                <w:ilvl w:val="1"/>
                <w:numId w:val="25"/>
              </w:numPr>
            </w:pPr>
            <w:r w:rsidRPr="00D917E0">
              <w:t>The next morning Grandma Poss recalled that it was something to do with people food. How do you think the two possums might feel now? (</w:t>
            </w:r>
            <w:r>
              <w:t xml:space="preserve">Responses could </w:t>
            </w:r>
            <w:proofErr w:type="gramStart"/>
            <w:r>
              <w:t>include:</w:t>
            </w:r>
            <w:proofErr w:type="gramEnd"/>
            <w:r>
              <w:t xml:space="preserve"> h</w:t>
            </w:r>
            <w:r w:rsidRPr="00D917E0">
              <w:t>opeful, curious, excited</w:t>
            </w:r>
            <w:r>
              <w:t>.</w:t>
            </w:r>
            <w:r w:rsidRPr="00D917E0">
              <w:t>)</w:t>
            </w:r>
          </w:p>
          <w:p w14:paraId="4198832E" w14:textId="62AF0F1E" w:rsidR="00BD2315" w:rsidRDefault="00BD2315">
            <w:pPr>
              <w:pStyle w:val="ListParagraph"/>
              <w:numPr>
                <w:ilvl w:val="1"/>
                <w:numId w:val="25"/>
              </w:numPr>
            </w:pPr>
            <w:r w:rsidRPr="00D917E0">
              <w:t>How did they feel as they discovered each type of food that revealed a new body part? (</w:t>
            </w:r>
            <w:r>
              <w:t xml:space="preserve">Responses could </w:t>
            </w:r>
            <w:proofErr w:type="gramStart"/>
            <w:r>
              <w:t>include:</w:t>
            </w:r>
            <w:proofErr w:type="gramEnd"/>
            <w:r>
              <w:t xml:space="preserve"> e</w:t>
            </w:r>
            <w:r w:rsidRPr="00D917E0">
              <w:t>lated, excited, overjoyed, wonderful, zany, free, delighted, joyful, marvellous</w:t>
            </w:r>
            <w:r>
              <w:t>.</w:t>
            </w:r>
            <w:r w:rsidRPr="00D917E0">
              <w:t>)</w:t>
            </w:r>
          </w:p>
          <w:p w14:paraId="12ED56AD" w14:textId="70E3E5BC" w:rsidR="00BD2315" w:rsidRDefault="00BD2315">
            <w:pPr>
              <w:pStyle w:val="ListParagraph"/>
              <w:numPr>
                <w:ilvl w:val="0"/>
                <w:numId w:val="25"/>
              </w:numPr>
            </w:pPr>
            <w:r>
              <w:t>Ask students to mime the feelings of the characters in the stories.</w:t>
            </w:r>
          </w:p>
          <w:p w14:paraId="3622F1F5" w14:textId="77777777" w:rsidR="00BD2315" w:rsidRPr="00D917E0" w:rsidRDefault="00BD2315">
            <w:pPr>
              <w:pStyle w:val="ListParagraph"/>
              <w:numPr>
                <w:ilvl w:val="0"/>
                <w:numId w:val="25"/>
              </w:numPr>
            </w:pPr>
            <w:r>
              <w:t>Record the mimes using a digital camera and display the images. Alternatively, record the activity using a story map with thinking bubbles for characters’ thoughts.</w:t>
            </w:r>
          </w:p>
          <w:p w14:paraId="75A905F0" w14:textId="77777777" w:rsidR="00BD2315" w:rsidRPr="00D917E0" w:rsidRDefault="00BD2315" w:rsidP="00BD2315"/>
          <w:p w14:paraId="4D2A5D67" w14:textId="77777777" w:rsidR="00BD2315" w:rsidRPr="00D917E0" w:rsidRDefault="00BD2315" w:rsidP="008A16FC"/>
        </w:tc>
        <w:tc>
          <w:tcPr>
            <w:tcW w:w="3827" w:type="dxa"/>
          </w:tcPr>
          <w:p w14:paraId="6805354D" w14:textId="5903F746" w:rsidR="00BD2315" w:rsidRDefault="00BD2315" w:rsidP="00BD2315">
            <w:pPr>
              <w:rPr>
                <w:color w:val="FF0000"/>
              </w:rPr>
            </w:pPr>
            <w:r w:rsidRPr="003C7E5F">
              <w:rPr>
                <w:color w:val="FF0000"/>
              </w:rPr>
              <w:lastRenderedPageBreak/>
              <w:t>From: Focus Area 1 – 1.1</w:t>
            </w:r>
            <w:r w:rsidR="008D7410">
              <w:rPr>
                <w:color w:val="FF0000"/>
              </w:rPr>
              <w:t xml:space="preserve"> &amp; </w:t>
            </w:r>
            <w:r>
              <w:rPr>
                <w:color w:val="FF0000"/>
              </w:rPr>
              <w:t xml:space="preserve">Aboriginal </w:t>
            </w:r>
            <w:r w:rsidR="008D7410">
              <w:rPr>
                <w:color w:val="FF0000"/>
              </w:rPr>
              <w:t>materials</w:t>
            </w:r>
            <w:r>
              <w:rPr>
                <w:color w:val="FF0000"/>
              </w:rPr>
              <w:t xml:space="preserve"> p39</w:t>
            </w:r>
          </w:p>
          <w:p w14:paraId="3850E0E7" w14:textId="77777777" w:rsidR="00F870F7" w:rsidRDefault="00F870F7" w:rsidP="00BD2315"/>
          <w:p w14:paraId="11AA7968" w14:textId="303B7ECD" w:rsidR="00F870F7" w:rsidRDefault="008B167A" w:rsidP="00BD2315">
            <w:hyperlink r:id="rId19" w:history="1">
              <w:r w:rsidR="00F870F7">
                <w:rPr>
                  <w:rStyle w:val="Hyperlink"/>
                </w:rPr>
                <w:t>Possum Magic read by Benita Collings | Play School Story Time | ABC Kids - YouTube</w:t>
              </w:r>
            </w:hyperlink>
          </w:p>
          <w:p w14:paraId="33ED8876" w14:textId="77777777" w:rsidR="00F870F7" w:rsidRDefault="00F870F7" w:rsidP="00BD2315"/>
          <w:p w14:paraId="3574DD07" w14:textId="3D9E0F85" w:rsidR="00BD2315" w:rsidRDefault="008B167A" w:rsidP="00BD2315">
            <w:hyperlink r:id="rId20" w:history="1">
              <w:r w:rsidR="00F870F7" w:rsidRPr="00810EDD">
                <w:rPr>
                  <w:rStyle w:val="Hyperlink"/>
                </w:rPr>
                <w:t>http://tiny.cc/LittleJBigCuz</w:t>
              </w:r>
            </w:hyperlink>
            <w:r w:rsidR="00F870F7">
              <w:t xml:space="preserve"> </w:t>
            </w:r>
          </w:p>
          <w:p w14:paraId="21AC9A7C" w14:textId="77777777" w:rsidR="00BD2315" w:rsidRPr="006D7BF0" w:rsidRDefault="00BD2315" w:rsidP="00BD2315"/>
          <w:p w14:paraId="75AF4010" w14:textId="77777777" w:rsidR="00BD2315" w:rsidRDefault="008B167A" w:rsidP="00BD2315">
            <w:pPr>
              <w:rPr>
                <w:rStyle w:val="Hyperlink"/>
              </w:rPr>
            </w:pPr>
            <w:hyperlink r:id="rId21" w:history="1">
              <w:r w:rsidR="00BD2315" w:rsidRPr="00E8785F">
                <w:rPr>
                  <w:rStyle w:val="Hyperlink"/>
                </w:rPr>
                <w:t>http://kscpc.2.vu/R-2_Act01</w:t>
              </w:r>
            </w:hyperlink>
          </w:p>
          <w:p w14:paraId="5F39AEC8" w14:textId="77777777" w:rsidR="00BD2315" w:rsidRDefault="00BD2315" w:rsidP="00BD2315">
            <w:pPr>
              <w:rPr>
                <w:rStyle w:val="Hyperlink"/>
              </w:rPr>
            </w:pPr>
          </w:p>
          <w:p w14:paraId="385A2AD2" w14:textId="77777777" w:rsidR="008A16FC" w:rsidRDefault="008A16FC" w:rsidP="008A16FC">
            <w:r w:rsidRPr="00D917E0">
              <w:t>Fox, Mem. 19</w:t>
            </w:r>
            <w:r>
              <w:t>91</w:t>
            </w:r>
            <w:r w:rsidRPr="00D917E0">
              <w:t>, Possum Magic</w:t>
            </w:r>
            <w:r>
              <w:t xml:space="preserve">, </w:t>
            </w:r>
            <w:r w:rsidRPr="00046FF3">
              <w:t>H</w:t>
            </w:r>
            <w:r>
              <w:t>arcourt</w:t>
            </w:r>
            <w:r w:rsidRPr="00046FF3">
              <w:t xml:space="preserve"> B</w:t>
            </w:r>
            <w:r>
              <w:t>race</w:t>
            </w:r>
            <w:r w:rsidRPr="00046FF3">
              <w:t xml:space="preserve"> &amp; C</w:t>
            </w:r>
            <w:r>
              <w:t>o</w:t>
            </w:r>
          </w:p>
          <w:p w14:paraId="76297A20" w14:textId="77777777" w:rsidR="008A16FC" w:rsidRDefault="008A16FC" w:rsidP="008A16FC"/>
          <w:p w14:paraId="7F03AFCC" w14:textId="07E7431E" w:rsidR="008A16FC" w:rsidRDefault="008A16FC" w:rsidP="008A16FC">
            <w:r>
              <w:t xml:space="preserve">Awareness of and willingness to acknowledge feelings will vary between </w:t>
            </w:r>
            <w:r>
              <w:lastRenderedPageBreak/>
              <w:t>children. Consider the full range of emotion words rather than simply discussing opposites; for example, happy – sad.</w:t>
            </w:r>
          </w:p>
          <w:p w14:paraId="4B7C11C1" w14:textId="77777777" w:rsidR="008A16FC" w:rsidRDefault="008A16FC" w:rsidP="008A16FC"/>
          <w:p w14:paraId="71C201A3" w14:textId="77777777" w:rsidR="008A16FC" w:rsidRDefault="008A16FC" w:rsidP="008A16FC">
            <w:r>
              <w:t>Aboriginal resources</w:t>
            </w:r>
          </w:p>
          <w:p w14:paraId="3AC5B2F7" w14:textId="77777777" w:rsidR="008A16FC" w:rsidRDefault="008A16FC" w:rsidP="008A16FC">
            <w:pPr>
              <w:ind w:left="22"/>
            </w:pPr>
            <w:r>
              <w:t>Boyle, J &amp; Martins, F (2012) Bubbay: A Christmas Adventure, Magabala Books</w:t>
            </w:r>
          </w:p>
          <w:p w14:paraId="4D6F852C" w14:textId="77777777" w:rsidR="008A16FC" w:rsidRDefault="008A16FC" w:rsidP="008A16FC">
            <w:pPr>
              <w:ind w:left="22"/>
            </w:pPr>
            <w:r>
              <w:t>Boyle, J &amp; Martins, F (2014) The Spotty Dotty Lady, Magabala Books</w:t>
            </w:r>
          </w:p>
          <w:p w14:paraId="4A54C1D9" w14:textId="77777777" w:rsidR="008A16FC" w:rsidRDefault="008A16FC" w:rsidP="008A16FC">
            <w:pPr>
              <w:ind w:left="22"/>
            </w:pPr>
            <w:r>
              <w:t>Corpus, T &amp; Prewett, M (2016) The Grumpy Lighthouse Keeper, Magabala Books</w:t>
            </w:r>
          </w:p>
          <w:p w14:paraId="309D8C02" w14:textId="77777777" w:rsidR="008A16FC" w:rsidRDefault="008A16FC" w:rsidP="008A16FC">
            <w:pPr>
              <w:ind w:left="22"/>
            </w:pPr>
            <w:r>
              <w:t>Dreise, G (2015) Kookoo Kookaburra, Magabala Books</w:t>
            </w:r>
          </w:p>
          <w:p w14:paraId="2710EAF7" w14:textId="77777777" w:rsidR="008A16FC" w:rsidRDefault="008A16FC" w:rsidP="008A16FC">
            <w:pPr>
              <w:ind w:left="22"/>
            </w:pPr>
            <w:r>
              <w:t>Hardy, D (2014) Alfie’s Big Wish, Magabala Books</w:t>
            </w:r>
          </w:p>
          <w:p w14:paraId="4F12CF16" w14:textId="77777777" w:rsidR="008A16FC" w:rsidRDefault="008A16FC" w:rsidP="008A16FC">
            <w:pPr>
              <w:ind w:left="22"/>
            </w:pPr>
            <w:r>
              <w:t>Leffler, D (2011) Once there was a boy, Magabala Books</w:t>
            </w:r>
          </w:p>
          <w:p w14:paraId="1F9F522A" w14:textId="3F061E7A" w:rsidR="008A16FC" w:rsidRPr="00B025C4" w:rsidRDefault="008B167A" w:rsidP="008A16FC">
            <w:pPr>
              <w:rPr>
                <w:i/>
                <w:iCs/>
                <w:u w:val="single"/>
              </w:rPr>
            </w:pPr>
            <w:hyperlink r:id="rId22" w:history="1">
              <w:r w:rsidR="008A16FC" w:rsidRPr="00707912">
                <w:rPr>
                  <w:rStyle w:val="Hyperlink"/>
                  <w:i/>
                  <w:iCs/>
                </w:rPr>
                <w:t>Little J &amp; Big Cuz teacher resources</w:t>
              </w:r>
            </w:hyperlink>
          </w:p>
          <w:p w14:paraId="3E1FE090" w14:textId="77777777" w:rsidR="008A16FC" w:rsidRDefault="008A16FC" w:rsidP="008A16FC"/>
          <w:p w14:paraId="67F6BCD7" w14:textId="77777777" w:rsidR="008A16FC" w:rsidRPr="00DE4AF8" w:rsidRDefault="008A16FC" w:rsidP="008A16FC">
            <w:pPr>
              <w:rPr>
                <w:color w:val="FF0000"/>
              </w:rPr>
            </w:pPr>
            <w:r w:rsidRPr="00DE4AF8">
              <w:rPr>
                <w:color w:val="FF0000"/>
              </w:rPr>
              <w:t>Next to #5</w:t>
            </w:r>
          </w:p>
          <w:p w14:paraId="7FB77DB6" w14:textId="77777777" w:rsidR="008A16FC" w:rsidRPr="00DE4AF8" w:rsidRDefault="008A16FC" w:rsidP="008A16FC">
            <w:pPr>
              <w:rPr>
                <w:b/>
                <w:bCs/>
              </w:rPr>
            </w:pPr>
            <w:r w:rsidRPr="00DE4AF8">
              <w:rPr>
                <w:b/>
                <w:bCs/>
              </w:rPr>
              <w:t xml:space="preserve">Photographs </w:t>
            </w:r>
          </w:p>
          <w:p w14:paraId="3D5EA7C1" w14:textId="77777777" w:rsidR="008A16FC" w:rsidRDefault="008A16FC" w:rsidP="008A16FC">
            <w:r w:rsidRPr="00BD236F">
              <w:t>When photographing students, follow the procedures relevant to your jurisdiction</w:t>
            </w:r>
            <w:r>
              <w:t>. Good practice includes informing parents/carers about the context, who will be taking the photos, how they will be used and what will happen to them after the activity.</w:t>
            </w:r>
          </w:p>
          <w:p w14:paraId="73565BAB" w14:textId="77777777" w:rsidR="008A16FC" w:rsidRDefault="008A16FC" w:rsidP="008A16FC"/>
          <w:p w14:paraId="5307B70A" w14:textId="4F2A9624" w:rsidR="008A16FC" w:rsidRPr="00D917E0" w:rsidRDefault="008A16FC" w:rsidP="008A16FC">
            <w:r>
              <w:t xml:space="preserve">(Department for Education SA - </w:t>
            </w:r>
            <w:hyperlink r:id="rId23" w:history="1">
              <w:r w:rsidRPr="00707912">
                <w:rPr>
                  <w:rStyle w:val="Hyperlink"/>
                  <w:i/>
                  <w:iCs/>
                </w:rPr>
                <w:t>Consent to publish images and creative work of students and the community</w:t>
              </w:r>
            </w:hyperlink>
            <w:r>
              <w:t>).</w:t>
            </w:r>
          </w:p>
          <w:p w14:paraId="05809D32" w14:textId="6E722528" w:rsidR="00BD2315" w:rsidRDefault="00BD2315" w:rsidP="00707912"/>
        </w:tc>
      </w:tr>
      <w:tr w:rsidR="00886D1A" w14:paraId="03CF11A7" w14:textId="77777777" w:rsidTr="00FC590B">
        <w:tc>
          <w:tcPr>
            <w:tcW w:w="14879" w:type="dxa"/>
            <w:gridSpan w:val="2"/>
            <w:shd w:val="clear" w:color="auto" w:fill="FFF2CC" w:themeFill="accent4" w:themeFillTint="33"/>
          </w:tcPr>
          <w:p w14:paraId="301A4FEE" w14:textId="77777777" w:rsidR="00886D1A" w:rsidRPr="00682837" w:rsidRDefault="00886D1A" w:rsidP="00886D1A">
            <w:pPr>
              <w:rPr>
                <w:i/>
                <w:iCs/>
              </w:rPr>
            </w:pPr>
            <w:r w:rsidRPr="00682837">
              <w:rPr>
                <w:i/>
                <w:iCs/>
              </w:rPr>
              <w:lastRenderedPageBreak/>
              <w:t>Your comments</w:t>
            </w:r>
          </w:p>
          <w:sdt>
            <w:sdtPr>
              <w:id w:val="-182677963"/>
              <w:placeholder>
                <w:docPart w:val="DefaultPlaceholder_-1854013440"/>
              </w:placeholder>
              <w:showingPlcHdr/>
            </w:sdtPr>
            <w:sdtContent>
              <w:p w14:paraId="7C79229E" w14:textId="79C44068" w:rsidR="00886D1A" w:rsidRPr="00682837" w:rsidRDefault="0068516C" w:rsidP="00886D1A">
                <w:r w:rsidRPr="00C47352">
                  <w:rPr>
                    <w:rStyle w:val="PlaceholderText"/>
                  </w:rPr>
                  <w:t>Click or tap here to enter text.</w:t>
                </w:r>
              </w:p>
            </w:sdtContent>
          </w:sdt>
          <w:p w14:paraId="4E31FA57" w14:textId="77777777" w:rsidR="00886D1A" w:rsidRPr="00682837" w:rsidRDefault="00886D1A" w:rsidP="00886D1A"/>
          <w:p w14:paraId="6E5DA7A8" w14:textId="77777777" w:rsidR="00886D1A" w:rsidRPr="00682837" w:rsidRDefault="00886D1A" w:rsidP="00886D1A"/>
          <w:p w14:paraId="19F5BFE2" w14:textId="77777777" w:rsidR="00886D1A" w:rsidRPr="00D90D21" w:rsidRDefault="00886D1A" w:rsidP="00886D1A">
            <w:pPr>
              <w:rPr>
                <w:color w:val="FF0000"/>
              </w:rPr>
            </w:pPr>
          </w:p>
        </w:tc>
      </w:tr>
      <w:tr w:rsidR="00FD1D68" w14:paraId="330284B4" w14:textId="77777777" w:rsidTr="00886D1A">
        <w:tc>
          <w:tcPr>
            <w:tcW w:w="11052" w:type="dxa"/>
          </w:tcPr>
          <w:p w14:paraId="0A3E2137" w14:textId="77777777" w:rsidR="008B0E41" w:rsidRPr="009D6F0F" w:rsidRDefault="008B0E41" w:rsidP="008B0E41">
            <w:pPr>
              <w:rPr>
                <w:b/>
                <w:bCs/>
              </w:rPr>
            </w:pPr>
            <w:r>
              <w:rPr>
                <w:b/>
                <w:bCs/>
              </w:rPr>
              <w:lastRenderedPageBreak/>
              <w:t xml:space="preserve">3.2 </w:t>
            </w:r>
            <w:r w:rsidRPr="009D6F0F">
              <w:rPr>
                <w:b/>
                <w:bCs/>
              </w:rPr>
              <w:t>Different feelings</w:t>
            </w:r>
          </w:p>
          <w:p w14:paraId="0C8CFCB2" w14:textId="77777777" w:rsidR="008B0E41" w:rsidRDefault="008B0E41">
            <w:pPr>
              <w:pStyle w:val="ListParagraph"/>
              <w:numPr>
                <w:ilvl w:val="0"/>
                <w:numId w:val="26"/>
              </w:numPr>
            </w:pPr>
            <w:r>
              <w:t xml:space="preserve">Brainstorm and record feelings onto individual flash cards. Alternatively, make ‘feeling faces’ using </w:t>
            </w:r>
            <w:r w:rsidRPr="006D7BF0">
              <w:rPr>
                <w:u w:val="single"/>
              </w:rPr>
              <w:t>Activity resource</w:t>
            </w:r>
            <w:r>
              <w:rPr>
                <w:u w:val="single"/>
              </w:rPr>
              <w:t xml:space="preserve"> 14</w:t>
            </w:r>
            <w:r w:rsidRPr="006D7BF0">
              <w:rPr>
                <w:u w:val="single"/>
              </w:rPr>
              <w:t>: Feeling faces</w:t>
            </w:r>
            <w:r>
              <w:t>.</w:t>
            </w:r>
          </w:p>
          <w:p w14:paraId="17C6F79B" w14:textId="19CE0B44" w:rsidR="008B0E41" w:rsidRDefault="008B0E41">
            <w:pPr>
              <w:pStyle w:val="ListParagraph"/>
              <w:numPr>
                <w:ilvl w:val="0"/>
                <w:numId w:val="26"/>
              </w:numPr>
            </w:pPr>
            <w:r>
              <w:t>In small groups, students sort the feelings into comfortable and uncomfortable feelings.</w:t>
            </w:r>
          </w:p>
          <w:p w14:paraId="4715BEF7" w14:textId="77777777" w:rsidR="008B0E41" w:rsidRDefault="008B0E41">
            <w:pPr>
              <w:pStyle w:val="ListParagraph"/>
              <w:numPr>
                <w:ilvl w:val="0"/>
                <w:numId w:val="26"/>
              </w:numPr>
            </w:pPr>
            <w:r>
              <w:t>Discuss each feeling as a whole class. A third group of feelings may arise for feelings that can be either comfortable or uncomfortable, depending on the situation.</w:t>
            </w:r>
          </w:p>
          <w:p w14:paraId="284BD26A" w14:textId="70E54D91" w:rsidR="008B0E41" w:rsidRDefault="008B0E41">
            <w:pPr>
              <w:pStyle w:val="ListParagraph"/>
              <w:numPr>
                <w:ilvl w:val="0"/>
                <w:numId w:val="26"/>
              </w:numPr>
            </w:pPr>
            <w:r>
              <w:t xml:space="preserve">Ask students ‘What should someone </w:t>
            </w:r>
            <w:proofErr w:type="gramStart"/>
            <w:r>
              <w:t>do</w:t>
            </w:r>
            <w:proofErr w:type="gramEnd"/>
            <w:r>
              <w:t xml:space="preserve"> if they feel any of these uncomfortable feelings?’ (Response should </w:t>
            </w:r>
            <w:proofErr w:type="gramStart"/>
            <w:r>
              <w:t>include:</w:t>
            </w:r>
            <w:proofErr w:type="gramEnd"/>
            <w:r>
              <w:t xml:space="preserve"> Talk to a trusted adult – because we all have the right to be safe and we can help ourselves to be safe by talking to people we trust.)</w:t>
            </w:r>
          </w:p>
          <w:p w14:paraId="7FD3E753" w14:textId="7CC6AD73" w:rsidR="008B0E41" w:rsidRDefault="008B0E41">
            <w:pPr>
              <w:pStyle w:val="ListParagraph"/>
              <w:numPr>
                <w:ilvl w:val="0"/>
                <w:numId w:val="26"/>
              </w:numPr>
            </w:pPr>
            <w:r>
              <w:t>Use these lists as a reference and add to them as students’ understanding increases.</w:t>
            </w:r>
          </w:p>
          <w:p w14:paraId="456CBE31" w14:textId="77777777" w:rsidR="00FD1D68" w:rsidRDefault="00FD1D68" w:rsidP="00BD2315">
            <w:pPr>
              <w:rPr>
                <w:b/>
                <w:bCs/>
              </w:rPr>
            </w:pPr>
          </w:p>
          <w:p w14:paraId="1A6A0A25" w14:textId="77777777" w:rsidR="00FD1D68" w:rsidRDefault="00FD1D68" w:rsidP="00BD2315">
            <w:pPr>
              <w:rPr>
                <w:b/>
                <w:bCs/>
              </w:rPr>
            </w:pPr>
          </w:p>
          <w:p w14:paraId="7D1DA15E" w14:textId="6A0D4702" w:rsidR="00FD1D68" w:rsidRDefault="00FD1D68" w:rsidP="00BD2315">
            <w:pPr>
              <w:rPr>
                <w:b/>
                <w:bCs/>
              </w:rPr>
            </w:pPr>
          </w:p>
        </w:tc>
        <w:tc>
          <w:tcPr>
            <w:tcW w:w="3827" w:type="dxa"/>
          </w:tcPr>
          <w:p w14:paraId="6CD1B9EF" w14:textId="77777777" w:rsidR="00E32227" w:rsidRDefault="00E32227" w:rsidP="00E32227">
            <w:pPr>
              <w:rPr>
                <w:color w:val="FF0000"/>
              </w:rPr>
            </w:pPr>
            <w:r w:rsidRPr="003C7E5F">
              <w:rPr>
                <w:color w:val="FF0000"/>
              </w:rPr>
              <w:t>From:</w:t>
            </w:r>
            <w:r>
              <w:rPr>
                <w:color w:val="FF0000"/>
              </w:rPr>
              <w:t xml:space="preserve"> EY R-2</w:t>
            </w:r>
            <w:r w:rsidRPr="003C7E5F">
              <w:rPr>
                <w:color w:val="FF0000"/>
              </w:rPr>
              <w:t xml:space="preserve"> Focus Area 1 – 1.</w:t>
            </w:r>
            <w:r>
              <w:rPr>
                <w:color w:val="FF0000"/>
              </w:rPr>
              <w:t>2</w:t>
            </w:r>
          </w:p>
          <w:p w14:paraId="44D6FF82" w14:textId="77777777" w:rsidR="00E32227" w:rsidRDefault="00E32227" w:rsidP="00E32227"/>
          <w:p w14:paraId="0714F778" w14:textId="77777777" w:rsidR="00E32227" w:rsidRDefault="008B167A" w:rsidP="00E32227">
            <w:hyperlink r:id="rId24" w:history="1">
              <w:r w:rsidR="00E32227" w:rsidRPr="00E8785F">
                <w:rPr>
                  <w:rStyle w:val="Hyperlink"/>
                </w:rPr>
                <w:t>http://kscpc.2.vu/R-2_Act02</w:t>
              </w:r>
            </w:hyperlink>
          </w:p>
          <w:p w14:paraId="612CE72A" w14:textId="77777777" w:rsidR="00CC0454" w:rsidRDefault="00CC0454" w:rsidP="00BD2315">
            <w:pPr>
              <w:rPr>
                <w:color w:val="FF0000"/>
              </w:rPr>
            </w:pPr>
          </w:p>
          <w:p w14:paraId="12AD3138" w14:textId="1AE94DC1" w:rsidR="00CC0454" w:rsidRDefault="00CC0454" w:rsidP="00CC0454">
            <w:r>
              <w:t xml:space="preserve">3.2 Children need an awareness of a range of feelings and  be able to discuss their own </w:t>
            </w:r>
            <w:proofErr w:type="gramStart"/>
            <w:r>
              <w:t>feelings..</w:t>
            </w:r>
            <w:proofErr w:type="gramEnd"/>
            <w:r>
              <w:t xml:space="preserve"> If this needs further development, refer to the KS:CPC Early Years: Ages B–5. </w:t>
            </w:r>
          </w:p>
          <w:p w14:paraId="1945E798" w14:textId="578F7A87" w:rsidR="00CC0454" w:rsidRDefault="00CC0454" w:rsidP="00CC0454">
            <w:r>
              <w:t xml:space="preserve">It is appropriate to feel ‘OK’ rather than either ‘happy’ or ‘sad’ and feelings may change. Consider the stage of development of children when exploring this concept. </w:t>
            </w:r>
            <w:hyperlink r:id="rId25" w:history="1">
              <w:r w:rsidRPr="00332EBA">
                <w:rPr>
                  <w:rStyle w:val="Hyperlink"/>
                  <w:i/>
                  <w:iCs/>
                </w:rPr>
                <w:t>Boardmaker</w:t>
              </w:r>
            </w:hyperlink>
            <w:r>
              <w:t xml:space="preserve"> is a useful resource for  creating visual </w:t>
            </w:r>
            <w:proofErr w:type="gramStart"/>
            <w:r>
              <w:t>resources..</w:t>
            </w:r>
            <w:proofErr w:type="gramEnd"/>
          </w:p>
          <w:p w14:paraId="74C48A82" w14:textId="733C08DC" w:rsidR="00CC0454" w:rsidRPr="003C7E5F" w:rsidRDefault="00CC0454" w:rsidP="00BD2315">
            <w:pPr>
              <w:rPr>
                <w:color w:val="FF0000"/>
              </w:rPr>
            </w:pPr>
          </w:p>
        </w:tc>
      </w:tr>
      <w:tr w:rsidR="00886D1A" w14:paraId="3E1866A1" w14:textId="77777777" w:rsidTr="00FC590B">
        <w:tc>
          <w:tcPr>
            <w:tcW w:w="14879" w:type="dxa"/>
            <w:gridSpan w:val="2"/>
            <w:shd w:val="clear" w:color="auto" w:fill="FFF2CC" w:themeFill="accent4" w:themeFillTint="33"/>
          </w:tcPr>
          <w:p w14:paraId="39E4F142" w14:textId="77777777" w:rsidR="00886D1A" w:rsidRPr="00682837" w:rsidRDefault="00886D1A" w:rsidP="00886D1A">
            <w:pPr>
              <w:rPr>
                <w:i/>
                <w:iCs/>
              </w:rPr>
            </w:pPr>
            <w:r w:rsidRPr="00682837">
              <w:rPr>
                <w:i/>
                <w:iCs/>
              </w:rPr>
              <w:t>Your comments</w:t>
            </w:r>
          </w:p>
          <w:sdt>
            <w:sdtPr>
              <w:id w:val="1504620689"/>
              <w:placeholder>
                <w:docPart w:val="DefaultPlaceholder_-1854013440"/>
              </w:placeholder>
              <w:showingPlcHdr/>
            </w:sdtPr>
            <w:sdtContent>
              <w:p w14:paraId="1F0856A8" w14:textId="7EBFCDC2" w:rsidR="00886D1A" w:rsidRPr="00682837" w:rsidRDefault="0068516C" w:rsidP="00886D1A">
                <w:r w:rsidRPr="00C47352">
                  <w:rPr>
                    <w:rStyle w:val="PlaceholderText"/>
                  </w:rPr>
                  <w:t>Click or tap here to enter text.</w:t>
                </w:r>
              </w:p>
            </w:sdtContent>
          </w:sdt>
          <w:p w14:paraId="1DF1312B" w14:textId="77777777" w:rsidR="00886D1A" w:rsidRPr="00682837" w:rsidRDefault="00886D1A" w:rsidP="00886D1A"/>
          <w:p w14:paraId="48F7F2B2" w14:textId="77777777" w:rsidR="00886D1A" w:rsidRPr="00682837" w:rsidRDefault="00886D1A" w:rsidP="00886D1A"/>
          <w:p w14:paraId="6B2679B8" w14:textId="77777777" w:rsidR="00886D1A" w:rsidRPr="00D90D21" w:rsidRDefault="00886D1A" w:rsidP="00886D1A">
            <w:pPr>
              <w:rPr>
                <w:color w:val="FF0000"/>
              </w:rPr>
            </w:pPr>
          </w:p>
        </w:tc>
      </w:tr>
      <w:tr w:rsidR="00346BF6" w14:paraId="60ACA9E0" w14:textId="77777777" w:rsidTr="00886D1A">
        <w:tc>
          <w:tcPr>
            <w:tcW w:w="11052" w:type="dxa"/>
          </w:tcPr>
          <w:p w14:paraId="309F6501" w14:textId="77777777" w:rsidR="00346BF6" w:rsidRPr="007803BF" w:rsidRDefault="00346BF6" w:rsidP="00346BF6">
            <w:pPr>
              <w:rPr>
                <w:b/>
                <w:bCs/>
              </w:rPr>
            </w:pPr>
            <w:r>
              <w:rPr>
                <w:b/>
                <w:bCs/>
              </w:rPr>
              <w:t xml:space="preserve">3.3 </w:t>
            </w:r>
            <w:r w:rsidRPr="007803BF">
              <w:rPr>
                <w:b/>
                <w:bCs/>
              </w:rPr>
              <w:t>Miming feelings</w:t>
            </w:r>
          </w:p>
          <w:p w14:paraId="6DF2AA02" w14:textId="79C3B92B" w:rsidR="00346BF6" w:rsidRDefault="00346BF6">
            <w:pPr>
              <w:pStyle w:val="ListParagraph"/>
              <w:numPr>
                <w:ilvl w:val="0"/>
                <w:numId w:val="27"/>
              </w:numPr>
            </w:pPr>
            <w:r>
              <w:t>Ask students to improvise a movement that depicts the following scenarios, using a freeze frame role-play (RLS 3a):</w:t>
            </w:r>
          </w:p>
          <w:p w14:paraId="1170F5FB" w14:textId="77777777" w:rsidR="00346BF6" w:rsidRDefault="00346BF6">
            <w:pPr>
              <w:pStyle w:val="ListParagraph"/>
              <w:numPr>
                <w:ilvl w:val="1"/>
                <w:numId w:val="27"/>
              </w:numPr>
            </w:pPr>
            <w:r>
              <w:t>a proud person</w:t>
            </w:r>
          </w:p>
          <w:p w14:paraId="35995D59" w14:textId="64A3AE2A" w:rsidR="00346BF6" w:rsidRDefault="00346BF6">
            <w:pPr>
              <w:pStyle w:val="ListParagraph"/>
              <w:numPr>
                <w:ilvl w:val="1"/>
                <w:numId w:val="27"/>
              </w:numPr>
            </w:pPr>
            <w:r>
              <w:t>a bad-tempered tennis player</w:t>
            </w:r>
          </w:p>
          <w:p w14:paraId="579EFDE4" w14:textId="77777777" w:rsidR="00346BF6" w:rsidRDefault="00346BF6">
            <w:pPr>
              <w:pStyle w:val="ListParagraph"/>
              <w:numPr>
                <w:ilvl w:val="1"/>
                <w:numId w:val="27"/>
              </w:numPr>
            </w:pPr>
            <w:r>
              <w:t>an excited sports fan</w:t>
            </w:r>
          </w:p>
          <w:p w14:paraId="097EF683" w14:textId="77777777" w:rsidR="00346BF6" w:rsidRDefault="00346BF6">
            <w:pPr>
              <w:pStyle w:val="ListParagraph"/>
              <w:numPr>
                <w:ilvl w:val="1"/>
                <w:numId w:val="27"/>
              </w:numPr>
            </w:pPr>
            <w:r>
              <w:t xml:space="preserve">a crazy pop </w:t>
            </w:r>
            <w:proofErr w:type="gramStart"/>
            <w:r>
              <w:t>star</w:t>
            </w:r>
            <w:proofErr w:type="gramEnd"/>
          </w:p>
          <w:p w14:paraId="66C3BB88" w14:textId="77777777" w:rsidR="00346BF6" w:rsidRDefault="00346BF6">
            <w:pPr>
              <w:pStyle w:val="ListParagraph"/>
              <w:numPr>
                <w:ilvl w:val="1"/>
                <w:numId w:val="27"/>
              </w:numPr>
            </w:pPr>
            <w:r>
              <w:t>a frustrated toddler</w:t>
            </w:r>
          </w:p>
          <w:p w14:paraId="1C736FDE" w14:textId="77777777" w:rsidR="00346BF6" w:rsidRDefault="00346BF6">
            <w:pPr>
              <w:pStyle w:val="ListParagraph"/>
              <w:numPr>
                <w:ilvl w:val="1"/>
                <w:numId w:val="27"/>
              </w:numPr>
            </w:pPr>
            <w:r>
              <w:t>a person who has just had a nice meal.</w:t>
            </w:r>
          </w:p>
          <w:p w14:paraId="139769FF" w14:textId="77777777" w:rsidR="00346BF6" w:rsidRDefault="00346BF6">
            <w:pPr>
              <w:pStyle w:val="ListParagraph"/>
              <w:numPr>
                <w:ilvl w:val="1"/>
                <w:numId w:val="27"/>
              </w:numPr>
            </w:pPr>
            <w:r>
              <w:t>a worried parent/carer</w:t>
            </w:r>
          </w:p>
          <w:p w14:paraId="32CA2704" w14:textId="77777777" w:rsidR="00346BF6" w:rsidRDefault="00346BF6">
            <w:pPr>
              <w:pStyle w:val="ListParagraph"/>
              <w:numPr>
                <w:ilvl w:val="1"/>
                <w:numId w:val="27"/>
              </w:numPr>
            </w:pPr>
            <w:r>
              <w:t xml:space="preserve">a silly </w:t>
            </w:r>
            <w:proofErr w:type="gramStart"/>
            <w:r>
              <w:t>six year old</w:t>
            </w:r>
            <w:proofErr w:type="gramEnd"/>
          </w:p>
          <w:p w14:paraId="104793F5" w14:textId="77777777" w:rsidR="00346BF6" w:rsidRDefault="00346BF6">
            <w:pPr>
              <w:pStyle w:val="ListParagraph"/>
              <w:numPr>
                <w:ilvl w:val="1"/>
                <w:numId w:val="27"/>
              </w:numPr>
            </w:pPr>
            <w:r>
              <w:t xml:space="preserve">a toddler who </w:t>
            </w:r>
            <w:proofErr w:type="gramStart"/>
            <w:r>
              <w:t>is scared of</w:t>
            </w:r>
            <w:proofErr w:type="gramEnd"/>
            <w:r>
              <w:t xml:space="preserve"> the dark</w:t>
            </w:r>
          </w:p>
          <w:p w14:paraId="2503C6C4" w14:textId="77777777" w:rsidR="00346BF6" w:rsidRDefault="00346BF6">
            <w:pPr>
              <w:pStyle w:val="ListParagraph"/>
              <w:numPr>
                <w:ilvl w:val="1"/>
                <w:numId w:val="27"/>
              </w:numPr>
            </w:pPr>
            <w:r>
              <w:t>an athlete who has just won a medal</w:t>
            </w:r>
          </w:p>
          <w:p w14:paraId="4FEBAF15" w14:textId="0AB93C9D" w:rsidR="00346BF6" w:rsidRDefault="00346BF6">
            <w:pPr>
              <w:pStyle w:val="ListParagraph"/>
              <w:numPr>
                <w:ilvl w:val="0"/>
                <w:numId w:val="27"/>
              </w:numPr>
            </w:pPr>
            <w:r>
              <w:t>At the end of the activity, discuss the ways the feelings were demonstrated. Discuss the importance of posture, movement, facial expression, and general body awareness to depict the scenario successfully.</w:t>
            </w:r>
          </w:p>
          <w:p w14:paraId="1FA89E02" w14:textId="7F571378" w:rsidR="00346BF6" w:rsidRDefault="00346BF6">
            <w:pPr>
              <w:pStyle w:val="ListParagraph"/>
              <w:numPr>
                <w:ilvl w:val="0"/>
                <w:numId w:val="27"/>
              </w:numPr>
            </w:pPr>
            <w:r>
              <w:lastRenderedPageBreak/>
              <w:t>Discuss the effects on someone who is watching the feeling being expressed (eg what might it feel like to watch someone being angry, or upset, or funny?)</w:t>
            </w:r>
          </w:p>
          <w:p w14:paraId="3F354FCD" w14:textId="77777777" w:rsidR="00346BF6" w:rsidRDefault="00346BF6" w:rsidP="00346BF6">
            <w:pPr>
              <w:rPr>
                <w:b/>
                <w:bCs/>
              </w:rPr>
            </w:pPr>
          </w:p>
        </w:tc>
        <w:tc>
          <w:tcPr>
            <w:tcW w:w="3827" w:type="dxa"/>
          </w:tcPr>
          <w:p w14:paraId="7B4351F9" w14:textId="2F35303F" w:rsidR="00346BF6" w:rsidRPr="003C7E5F" w:rsidRDefault="0010137D" w:rsidP="00346BF6">
            <w:pPr>
              <w:rPr>
                <w:color w:val="FF0000"/>
              </w:rPr>
            </w:pPr>
            <w:r w:rsidRPr="001723CF">
              <w:rPr>
                <w:color w:val="FF0000"/>
              </w:rPr>
              <w:lastRenderedPageBreak/>
              <w:t>From:</w:t>
            </w:r>
            <w:r>
              <w:rPr>
                <w:color w:val="FF0000"/>
              </w:rPr>
              <w:t xml:space="preserve"> EY R-2</w:t>
            </w:r>
            <w:r w:rsidRPr="001723CF">
              <w:rPr>
                <w:color w:val="FF0000"/>
              </w:rPr>
              <w:t xml:space="preserve"> Focus Area 1 – 1.4</w:t>
            </w:r>
          </w:p>
        </w:tc>
      </w:tr>
      <w:tr w:rsidR="00886D1A" w14:paraId="433D8F70" w14:textId="77777777" w:rsidTr="00FC590B">
        <w:tc>
          <w:tcPr>
            <w:tcW w:w="14879" w:type="dxa"/>
            <w:gridSpan w:val="2"/>
            <w:shd w:val="clear" w:color="auto" w:fill="FFF2CC" w:themeFill="accent4" w:themeFillTint="33"/>
          </w:tcPr>
          <w:p w14:paraId="4925FFC9" w14:textId="77777777" w:rsidR="00886D1A" w:rsidRPr="00682837" w:rsidRDefault="00886D1A" w:rsidP="00886D1A">
            <w:pPr>
              <w:rPr>
                <w:i/>
                <w:iCs/>
              </w:rPr>
            </w:pPr>
            <w:r w:rsidRPr="00682837">
              <w:rPr>
                <w:i/>
                <w:iCs/>
              </w:rPr>
              <w:t>Your comments</w:t>
            </w:r>
          </w:p>
          <w:sdt>
            <w:sdtPr>
              <w:id w:val="1872112533"/>
              <w:placeholder>
                <w:docPart w:val="DefaultPlaceholder_-1854013440"/>
              </w:placeholder>
              <w:showingPlcHdr/>
            </w:sdtPr>
            <w:sdtContent>
              <w:p w14:paraId="51D29EEE" w14:textId="1A3CFA58" w:rsidR="00886D1A" w:rsidRPr="00682837" w:rsidRDefault="0068516C" w:rsidP="00886D1A">
                <w:r w:rsidRPr="00C47352">
                  <w:rPr>
                    <w:rStyle w:val="PlaceholderText"/>
                  </w:rPr>
                  <w:t>Click or tap here to enter text.</w:t>
                </w:r>
              </w:p>
            </w:sdtContent>
          </w:sdt>
          <w:p w14:paraId="1827F34B" w14:textId="77777777" w:rsidR="00886D1A" w:rsidRPr="00682837" w:rsidRDefault="00886D1A" w:rsidP="00886D1A"/>
          <w:p w14:paraId="4FAD4E20" w14:textId="77777777" w:rsidR="00886D1A" w:rsidRPr="00682837" w:rsidRDefault="00886D1A" w:rsidP="00886D1A"/>
          <w:p w14:paraId="469AFF36" w14:textId="77777777" w:rsidR="00886D1A" w:rsidRPr="00D90D21" w:rsidRDefault="00886D1A" w:rsidP="00886D1A">
            <w:pPr>
              <w:rPr>
                <w:color w:val="FF0000"/>
              </w:rPr>
            </w:pPr>
          </w:p>
        </w:tc>
      </w:tr>
      <w:tr w:rsidR="00346BF6" w14:paraId="0B0FEDC5" w14:textId="77777777" w:rsidTr="00886D1A">
        <w:tc>
          <w:tcPr>
            <w:tcW w:w="11052" w:type="dxa"/>
          </w:tcPr>
          <w:p w14:paraId="7D214D9E" w14:textId="77777777" w:rsidR="00346BF6" w:rsidRPr="007803BF" w:rsidRDefault="00346BF6" w:rsidP="00346BF6">
            <w:pPr>
              <w:rPr>
                <w:b/>
                <w:bCs/>
              </w:rPr>
            </w:pPr>
            <w:r>
              <w:rPr>
                <w:b/>
                <w:bCs/>
              </w:rPr>
              <w:t xml:space="preserve">3.4 </w:t>
            </w:r>
            <w:r w:rsidRPr="007803BF">
              <w:rPr>
                <w:b/>
                <w:bCs/>
              </w:rPr>
              <w:t>Signs</w:t>
            </w:r>
          </w:p>
          <w:p w14:paraId="01ABA94D" w14:textId="4A92EAE3" w:rsidR="00346BF6" w:rsidRDefault="00346BF6">
            <w:pPr>
              <w:pStyle w:val="ListParagraph"/>
              <w:numPr>
                <w:ilvl w:val="0"/>
                <w:numId w:val="28"/>
              </w:numPr>
            </w:pPr>
            <w:r>
              <w:t>Explore the concept of signs by going for a walk around the school or local area and sketching or taking photos of the signs that students find. Signs might include:</w:t>
            </w:r>
          </w:p>
          <w:p w14:paraId="318AAF0A" w14:textId="77777777" w:rsidR="00346BF6" w:rsidRDefault="00346BF6">
            <w:pPr>
              <w:pStyle w:val="ListParagraph"/>
              <w:numPr>
                <w:ilvl w:val="1"/>
                <w:numId w:val="28"/>
              </w:numPr>
            </w:pPr>
            <w:r>
              <w:t>school crossing signs</w:t>
            </w:r>
          </w:p>
          <w:p w14:paraId="3069D1BA" w14:textId="77777777" w:rsidR="00346BF6" w:rsidRDefault="00346BF6">
            <w:pPr>
              <w:pStyle w:val="ListParagraph"/>
              <w:numPr>
                <w:ilvl w:val="1"/>
                <w:numId w:val="28"/>
              </w:numPr>
            </w:pPr>
            <w:r>
              <w:t>no smoking signs</w:t>
            </w:r>
          </w:p>
          <w:p w14:paraId="669F94CD" w14:textId="77777777" w:rsidR="00346BF6" w:rsidRDefault="00346BF6">
            <w:pPr>
              <w:pStyle w:val="ListParagraph"/>
              <w:numPr>
                <w:ilvl w:val="1"/>
                <w:numId w:val="28"/>
              </w:numPr>
            </w:pPr>
            <w:r>
              <w:t>stop signs</w:t>
            </w:r>
          </w:p>
          <w:p w14:paraId="131C5A36" w14:textId="77777777" w:rsidR="00346BF6" w:rsidRDefault="00346BF6">
            <w:pPr>
              <w:pStyle w:val="ListParagraph"/>
              <w:numPr>
                <w:ilvl w:val="1"/>
                <w:numId w:val="28"/>
              </w:numPr>
            </w:pPr>
            <w:r>
              <w:t>speed limit signs</w:t>
            </w:r>
          </w:p>
          <w:p w14:paraId="41BD8602" w14:textId="77777777" w:rsidR="00346BF6" w:rsidRDefault="00346BF6">
            <w:pPr>
              <w:pStyle w:val="ListParagraph"/>
              <w:numPr>
                <w:ilvl w:val="1"/>
                <w:numId w:val="28"/>
              </w:numPr>
            </w:pPr>
            <w:r>
              <w:t>street signs.</w:t>
            </w:r>
          </w:p>
          <w:p w14:paraId="1ECAE401" w14:textId="0149EFE5" w:rsidR="00346BF6" w:rsidRDefault="00346BF6">
            <w:pPr>
              <w:pStyle w:val="ListParagraph"/>
              <w:numPr>
                <w:ilvl w:val="0"/>
                <w:numId w:val="28"/>
              </w:numPr>
            </w:pPr>
            <w:r>
              <w:t>Next to each sketch or photo, students record the messages that the signs convey.</w:t>
            </w:r>
          </w:p>
          <w:p w14:paraId="6899B5B4" w14:textId="77777777" w:rsidR="00346BF6" w:rsidRDefault="00346BF6">
            <w:pPr>
              <w:pStyle w:val="ListParagraph"/>
              <w:numPr>
                <w:ilvl w:val="0"/>
                <w:numId w:val="28"/>
              </w:numPr>
            </w:pPr>
            <w:r>
              <w:t>Discuss using the following questions:</w:t>
            </w:r>
          </w:p>
          <w:p w14:paraId="6BDCB532" w14:textId="77777777" w:rsidR="00346BF6" w:rsidRDefault="00346BF6">
            <w:pPr>
              <w:pStyle w:val="ListParagraph"/>
              <w:numPr>
                <w:ilvl w:val="1"/>
                <w:numId w:val="28"/>
              </w:numPr>
            </w:pPr>
            <w:r>
              <w:t xml:space="preserve">Why do we have these signs in the school/community? </w:t>
            </w:r>
          </w:p>
          <w:p w14:paraId="0D203435" w14:textId="77777777" w:rsidR="00346BF6" w:rsidRDefault="00346BF6">
            <w:pPr>
              <w:pStyle w:val="ListParagraph"/>
              <w:numPr>
                <w:ilvl w:val="1"/>
                <w:numId w:val="28"/>
              </w:numPr>
            </w:pPr>
            <w:r>
              <w:t>What is their purpose?</w:t>
            </w:r>
          </w:p>
          <w:p w14:paraId="277F7E3E" w14:textId="77777777" w:rsidR="00346BF6" w:rsidRDefault="00346BF6">
            <w:pPr>
              <w:pStyle w:val="ListParagraph"/>
              <w:numPr>
                <w:ilvl w:val="1"/>
                <w:numId w:val="28"/>
              </w:numPr>
            </w:pPr>
            <w:r>
              <w:t>What would happen if these signs didn’t exist?</w:t>
            </w:r>
          </w:p>
          <w:p w14:paraId="611AD1B6" w14:textId="77777777" w:rsidR="00346BF6" w:rsidRDefault="00346BF6">
            <w:pPr>
              <w:pStyle w:val="ListParagraph"/>
              <w:numPr>
                <w:ilvl w:val="1"/>
                <w:numId w:val="28"/>
              </w:numPr>
            </w:pPr>
            <w:r>
              <w:t>Why is it important that people follow the instructions of the signs?</w:t>
            </w:r>
          </w:p>
          <w:p w14:paraId="5CEC0E01" w14:textId="77777777" w:rsidR="00346BF6" w:rsidRDefault="00346BF6">
            <w:pPr>
              <w:pStyle w:val="ListParagraph"/>
              <w:numPr>
                <w:ilvl w:val="0"/>
                <w:numId w:val="28"/>
              </w:numPr>
            </w:pPr>
            <w:r>
              <w:t>Students identify a place in the school where they can alert people of potential risk or to follow the rules (eg no running).</w:t>
            </w:r>
          </w:p>
          <w:p w14:paraId="66E222DD" w14:textId="77777777" w:rsidR="00346BF6" w:rsidRDefault="00346BF6">
            <w:pPr>
              <w:pStyle w:val="ListParagraph"/>
              <w:numPr>
                <w:ilvl w:val="0"/>
                <w:numId w:val="28"/>
              </w:numPr>
            </w:pPr>
            <w:r>
              <w:t xml:space="preserve">Students create a sign and share why they believe people need to be warned about potential risks or dangers. </w:t>
            </w:r>
          </w:p>
          <w:p w14:paraId="7BB6172B" w14:textId="77777777" w:rsidR="00346BF6" w:rsidRDefault="00346BF6" w:rsidP="00346BF6">
            <w:pPr>
              <w:rPr>
                <w:b/>
                <w:bCs/>
              </w:rPr>
            </w:pPr>
          </w:p>
        </w:tc>
        <w:tc>
          <w:tcPr>
            <w:tcW w:w="3827" w:type="dxa"/>
          </w:tcPr>
          <w:p w14:paraId="13A3B97F" w14:textId="00C86B2C" w:rsidR="00346BF6" w:rsidRPr="003C7E5F" w:rsidRDefault="00150E58" w:rsidP="00346BF6">
            <w:pPr>
              <w:rPr>
                <w:color w:val="FF0000"/>
              </w:rPr>
            </w:pPr>
            <w:r w:rsidRPr="00BC3B99">
              <w:rPr>
                <w:color w:val="FF0000"/>
              </w:rPr>
              <w:t>From:</w:t>
            </w:r>
            <w:r>
              <w:rPr>
                <w:color w:val="FF0000"/>
              </w:rPr>
              <w:t xml:space="preserve"> EY R-2</w:t>
            </w:r>
            <w:r w:rsidRPr="00BC3B99">
              <w:rPr>
                <w:color w:val="FF0000"/>
              </w:rPr>
              <w:t xml:space="preserve"> Focus Area 1 – 3.</w:t>
            </w:r>
            <w:r>
              <w:rPr>
                <w:color w:val="FF0000"/>
              </w:rPr>
              <w:t>2</w:t>
            </w:r>
          </w:p>
        </w:tc>
      </w:tr>
      <w:tr w:rsidR="00886D1A" w14:paraId="6BD04D52" w14:textId="77777777" w:rsidTr="00FC590B">
        <w:tc>
          <w:tcPr>
            <w:tcW w:w="14879" w:type="dxa"/>
            <w:gridSpan w:val="2"/>
            <w:shd w:val="clear" w:color="auto" w:fill="FFF2CC" w:themeFill="accent4" w:themeFillTint="33"/>
          </w:tcPr>
          <w:p w14:paraId="2BB486D8" w14:textId="77777777" w:rsidR="00886D1A" w:rsidRPr="00682837" w:rsidRDefault="00886D1A" w:rsidP="00886D1A">
            <w:pPr>
              <w:rPr>
                <w:i/>
                <w:iCs/>
              </w:rPr>
            </w:pPr>
            <w:r w:rsidRPr="00682837">
              <w:rPr>
                <w:i/>
                <w:iCs/>
              </w:rPr>
              <w:t>Your comments</w:t>
            </w:r>
          </w:p>
          <w:sdt>
            <w:sdtPr>
              <w:id w:val="1218549435"/>
              <w:placeholder>
                <w:docPart w:val="DefaultPlaceholder_-1854013440"/>
              </w:placeholder>
              <w:showingPlcHdr/>
            </w:sdtPr>
            <w:sdtContent>
              <w:p w14:paraId="47A5C710" w14:textId="795D6313" w:rsidR="00886D1A" w:rsidRPr="00682837" w:rsidRDefault="0009392A" w:rsidP="00886D1A">
                <w:r w:rsidRPr="00C47352">
                  <w:rPr>
                    <w:rStyle w:val="PlaceholderText"/>
                  </w:rPr>
                  <w:t>Click or tap here to enter text.</w:t>
                </w:r>
              </w:p>
            </w:sdtContent>
          </w:sdt>
          <w:p w14:paraId="3DD28C4D" w14:textId="77777777" w:rsidR="00886D1A" w:rsidRPr="00682837" w:rsidRDefault="00886D1A" w:rsidP="00886D1A"/>
          <w:p w14:paraId="515D377E" w14:textId="77777777" w:rsidR="00886D1A" w:rsidRPr="00682837" w:rsidRDefault="00886D1A" w:rsidP="00886D1A"/>
          <w:p w14:paraId="0026CE98" w14:textId="77777777" w:rsidR="00886D1A" w:rsidRPr="00D90D21" w:rsidRDefault="00886D1A" w:rsidP="00886D1A">
            <w:pPr>
              <w:rPr>
                <w:color w:val="FF0000"/>
              </w:rPr>
            </w:pPr>
          </w:p>
        </w:tc>
      </w:tr>
      <w:tr w:rsidR="00346BF6" w14:paraId="3BD2DE56" w14:textId="77777777" w:rsidTr="00886D1A">
        <w:tc>
          <w:tcPr>
            <w:tcW w:w="11052" w:type="dxa"/>
          </w:tcPr>
          <w:p w14:paraId="23A84D6E" w14:textId="77777777" w:rsidR="00346BF6" w:rsidRPr="007803BF" w:rsidRDefault="00346BF6" w:rsidP="00346BF6">
            <w:pPr>
              <w:rPr>
                <w:b/>
                <w:bCs/>
              </w:rPr>
            </w:pPr>
            <w:r>
              <w:rPr>
                <w:b/>
                <w:bCs/>
              </w:rPr>
              <w:t xml:space="preserve">3.5 </w:t>
            </w:r>
            <w:r w:rsidRPr="007803BF">
              <w:rPr>
                <w:b/>
                <w:bCs/>
              </w:rPr>
              <w:t>Introducing warning signs</w:t>
            </w:r>
          </w:p>
          <w:p w14:paraId="0AAF33AE" w14:textId="77777777" w:rsidR="00346BF6" w:rsidRDefault="00346BF6">
            <w:pPr>
              <w:pStyle w:val="ListParagraph"/>
              <w:numPr>
                <w:ilvl w:val="0"/>
                <w:numId w:val="29"/>
              </w:numPr>
            </w:pPr>
            <w:r>
              <w:t xml:space="preserve">Play the activity ‘Dragon’s treasure’. You will need ‘treasure’ for the dragon. The aim of the activity is for the class to steal the treasure from the dragon. </w:t>
            </w:r>
          </w:p>
          <w:p w14:paraId="7E5E4EF5" w14:textId="77777777" w:rsidR="00346BF6" w:rsidRDefault="00346BF6" w:rsidP="00346BF6">
            <w:pPr>
              <w:pStyle w:val="ListParagraph"/>
            </w:pPr>
            <w:r>
              <w:t>How to play:</w:t>
            </w:r>
          </w:p>
          <w:p w14:paraId="0308086A" w14:textId="77777777" w:rsidR="00346BF6" w:rsidRDefault="00346BF6">
            <w:pPr>
              <w:pStyle w:val="ListParagraph"/>
              <w:numPr>
                <w:ilvl w:val="1"/>
                <w:numId w:val="29"/>
              </w:numPr>
            </w:pPr>
            <w:r>
              <w:t>Choose one child to be the dragon.</w:t>
            </w:r>
          </w:p>
          <w:p w14:paraId="66378447" w14:textId="77777777" w:rsidR="00346BF6" w:rsidRDefault="00346BF6">
            <w:pPr>
              <w:pStyle w:val="ListParagraph"/>
              <w:numPr>
                <w:ilvl w:val="1"/>
                <w:numId w:val="29"/>
              </w:numPr>
            </w:pPr>
            <w:r>
              <w:t>The dragon stands with its back to the class and its treasure directly behind it.</w:t>
            </w:r>
          </w:p>
          <w:p w14:paraId="7ADA735B" w14:textId="77777777" w:rsidR="00346BF6" w:rsidRDefault="00346BF6">
            <w:pPr>
              <w:pStyle w:val="ListParagraph"/>
              <w:numPr>
                <w:ilvl w:val="1"/>
                <w:numId w:val="29"/>
              </w:numPr>
            </w:pPr>
            <w:r>
              <w:t>Class members start sneaking up on the dragon from the farthest point in the classroom.</w:t>
            </w:r>
          </w:p>
          <w:p w14:paraId="2988598E" w14:textId="77777777" w:rsidR="00346BF6" w:rsidRDefault="00346BF6">
            <w:pPr>
              <w:pStyle w:val="ListParagraph"/>
              <w:numPr>
                <w:ilvl w:val="1"/>
                <w:numId w:val="29"/>
              </w:numPr>
            </w:pPr>
            <w:r>
              <w:t xml:space="preserve">The dragon turns around at intervals </w:t>
            </w:r>
            <w:proofErr w:type="gramStart"/>
            <w:r>
              <w:t>in order to</w:t>
            </w:r>
            <w:proofErr w:type="gramEnd"/>
            <w:r>
              <w:t xml:space="preserve"> catch the class moving.</w:t>
            </w:r>
          </w:p>
          <w:p w14:paraId="6EE05AD9" w14:textId="77777777" w:rsidR="00346BF6" w:rsidRDefault="00346BF6">
            <w:pPr>
              <w:pStyle w:val="ListParagraph"/>
              <w:numPr>
                <w:ilvl w:val="1"/>
                <w:numId w:val="29"/>
              </w:numPr>
            </w:pPr>
            <w:r>
              <w:lastRenderedPageBreak/>
              <w:t>The dragon ‘names’ anyone it catches moving.</w:t>
            </w:r>
          </w:p>
          <w:p w14:paraId="300A34DD" w14:textId="77777777" w:rsidR="00346BF6" w:rsidRDefault="00346BF6">
            <w:pPr>
              <w:pStyle w:val="ListParagraph"/>
              <w:numPr>
                <w:ilvl w:val="1"/>
                <w:numId w:val="29"/>
              </w:numPr>
            </w:pPr>
            <w:r>
              <w:t>The named class member goes back to the farthest point before trying again.</w:t>
            </w:r>
          </w:p>
          <w:p w14:paraId="129AC9D8" w14:textId="77777777" w:rsidR="00346BF6" w:rsidRDefault="00346BF6">
            <w:pPr>
              <w:pStyle w:val="ListParagraph"/>
              <w:numPr>
                <w:ilvl w:val="1"/>
                <w:numId w:val="29"/>
              </w:numPr>
            </w:pPr>
            <w:r>
              <w:t>The class member who manages to steal the treasure takes a turn to be the dragon.</w:t>
            </w:r>
          </w:p>
          <w:p w14:paraId="573E28DA" w14:textId="77777777" w:rsidR="00346BF6" w:rsidRDefault="00346BF6">
            <w:pPr>
              <w:pStyle w:val="ListParagraph"/>
              <w:numPr>
                <w:ilvl w:val="0"/>
                <w:numId w:val="29"/>
              </w:numPr>
            </w:pPr>
            <w:r>
              <w:t>After the activity, ask questions to explore physical and emotional warning signs, for example:</w:t>
            </w:r>
          </w:p>
          <w:p w14:paraId="06B214AE" w14:textId="77777777" w:rsidR="00346BF6" w:rsidRDefault="00346BF6">
            <w:pPr>
              <w:pStyle w:val="ListParagraph"/>
              <w:numPr>
                <w:ilvl w:val="1"/>
                <w:numId w:val="29"/>
              </w:numPr>
            </w:pPr>
            <w:r>
              <w:t>How might someone feel at the beginning of the activity?</w:t>
            </w:r>
          </w:p>
          <w:p w14:paraId="78D016BF" w14:textId="77777777" w:rsidR="00346BF6" w:rsidRDefault="00346BF6">
            <w:pPr>
              <w:pStyle w:val="ListParagraph"/>
              <w:numPr>
                <w:ilvl w:val="1"/>
                <w:numId w:val="29"/>
              </w:numPr>
            </w:pPr>
            <w:r>
              <w:t>How might someone feel at the end of the activity?</w:t>
            </w:r>
          </w:p>
          <w:p w14:paraId="62059EC9" w14:textId="77777777" w:rsidR="00346BF6" w:rsidRDefault="00346BF6">
            <w:pPr>
              <w:pStyle w:val="ListParagraph"/>
              <w:numPr>
                <w:ilvl w:val="1"/>
                <w:numId w:val="29"/>
              </w:numPr>
            </w:pPr>
            <w:r>
              <w:t>How might someone feel changes in their body?</w:t>
            </w:r>
          </w:p>
          <w:p w14:paraId="0CA97989" w14:textId="77777777" w:rsidR="00346BF6" w:rsidRDefault="00346BF6">
            <w:pPr>
              <w:pStyle w:val="ListParagraph"/>
              <w:numPr>
                <w:ilvl w:val="1"/>
                <w:numId w:val="29"/>
              </w:numPr>
            </w:pPr>
            <w:r>
              <w:t xml:space="preserve">What body messages might have been felt? (Responses could </w:t>
            </w:r>
            <w:proofErr w:type="gramStart"/>
            <w:r>
              <w:t>include:</w:t>
            </w:r>
            <w:proofErr w:type="gramEnd"/>
            <w:r>
              <w:t xml:space="preserve"> butterflies in stomach; breathing more easily.)</w:t>
            </w:r>
          </w:p>
          <w:p w14:paraId="5CA8418D" w14:textId="77777777" w:rsidR="00346BF6" w:rsidRPr="00CB574D" w:rsidRDefault="00346BF6">
            <w:pPr>
              <w:pStyle w:val="ListParagraph"/>
              <w:numPr>
                <w:ilvl w:val="1"/>
                <w:numId w:val="29"/>
              </w:numPr>
            </w:pPr>
            <w:r>
              <w:t xml:space="preserve">Where in the </w:t>
            </w:r>
            <w:r w:rsidRPr="00CB574D">
              <w:t>body might these messages be felt?</w:t>
            </w:r>
          </w:p>
          <w:p w14:paraId="3DE7B4AF" w14:textId="0C84C71D" w:rsidR="00346BF6" w:rsidRPr="00CB574D" w:rsidRDefault="00346BF6">
            <w:pPr>
              <w:pStyle w:val="ListParagraph"/>
              <w:numPr>
                <w:ilvl w:val="0"/>
                <w:numId w:val="29"/>
              </w:numPr>
            </w:pPr>
            <w:r>
              <w:t>Explain that</w:t>
            </w:r>
            <w:r w:rsidRPr="00CB574D">
              <w:t xml:space="preserve"> these body messages and associated feelings are called warning signs and that it is a good idea to talk to someone they trust about them if they experience any.</w:t>
            </w:r>
          </w:p>
          <w:p w14:paraId="642D3CE2" w14:textId="77777777" w:rsidR="00346BF6" w:rsidRDefault="00346BF6" w:rsidP="00346BF6">
            <w:pPr>
              <w:rPr>
                <w:b/>
                <w:bCs/>
              </w:rPr>
            </w:pPr>
          </w:p>
        </w:tc>
        <w:tc>
          <w:tcPr>
            <w:tcW w:w="3827" w:type="dxa"/>
          </w:tcPr>
          <w:p w14:paraId="36858883" w14:textId="097D58D2" w:rsidR="00346BF6" w:rsidRPr="003C7E5F" w:rsidRDefault="00FB7263" w:rsidP="00346BF6">
            <w:pPr>
              <w:rPr>
                <w:color w:val="FF0000"/>
              </w:rPr>
            </w:pPr>
            <w:r w:rsidRPr="00BC3B99">
              <w:rPr>
                <w:color w:val="FF0000"/>
              </w:rPr>
              <w:lastRenderedPageBreak/>
              <w:t>From:</w:t>
            </w:r>
            <w:r>
              <w:rPr>
                <w:color w:val="FF0000"/>
              </w:rPr>
              <w:t xml:space="preserve"> EY R-2</w:t>
            </w:r>
            <w:r w:rsidRPr="00BC3B99">
              <w:rPr>
                <w:color w:val="FF0000"/>
              </w:rPr>
              <w:t xml:space="preserve"> Focus Area 1 – 3.1</w:t>
            </w:r>
          </w:p>
        </w:tc>
      </w:tr>
      <w:tr w:rsidR="00886D1A" w14:paraId="15D500C4" w14:textId="77777777" w:rsidTr="00FC590B">
        <w:tc>
          <w:tcPr>
            <w:tcW w:w="14879" w:type="dxa"/>
            <w:gridSpan w:val="2"/>
            <w:shd w:val="clear" w:color="auto" w:fill="FFF2CC" w:themeFill="accent4" w:themeFillTint="33"/>
          </w:tcPr>
          <w:p w14:paraId="31333429" w14:textId="77777777" w:rsidR="00886D1A" w:rsidRPr="00682837" w:rsidRDefault="00886D1A" w:rsidP="00886D1A">
            <w:pPr>
              <w:rPr>
                <w:i/>
                <w:iCs/>
              </w:rPr>
            </w:pPr>
            <w:r w:rsidRPr="00682837">
              <w:rPr>
                <w:i/>
                <w:iCs/>
              </w:rPr>
              <w:t>Your comments</w:t>
            </w:r>
          </w:p>
          <w:sdt>
            <w:sdtPr>
              <w:id w:val="-128315010"/>
              <w:placeholder>
                <w:docPart w:val="DefaultPlaceholder_-1854013440"/>
              </w:placeholder>
              <w:showingPlcHdr/>
            </w:sdtPr>
            <w:sdtContent>
              <w:p w14:paraId="1464C404" w14:textId="2D09DACA" w:rsidR="00886D1A" w:rsidRPr="00682837" w:rsidRDefault="0009392A" w:rsidP="00886D1A">
                <w:r w:rsidRPr="00C47352">
                  <w:rPr>
                    <w:rStyle w:val="PlaceholderText"/>
                  </w:rPr>
                  <w:t>Click or tap here to enter text.</w:t>
                </w:r>
              </w:p>
            </w:sdtContent>
          </w:sdt>
          <w:p w14:paraId="78C08CFD" w14:textId="77777777" w:rsidR="00886D1A" w:rsidRPr="00682837" w:rsidRDefault="00886D1A" w:rsidP="00886D1A"/>
          <w:p w14:paraId="0DEDC751" w14:textId="77777777" w:rsidR="00886D1A" w:rsidRPr="00682837" w:rsidRDefault="00886D1A" w:rsidP="00886D1A"/>
          <w:p w14:paraId="76041636" w14:textId="77777777" w:rsidR="00886D1A" w:rsidRPr="00D90D21" w:rsidRDefault="00886D1A" w:rsidP="00886D1A">
            <w:pPr>
              <w:rPr>
                <w:color w:val="FF0000"/>
              </w:rPr>
            </w:pPr>
          </w:p>
        </w:tc>
      </w:tr>
      <w:tr w:rsidR="00346BF6" w14:paraId="222DBC1F" w14:textId="77777777" w:rsidTr="00886D1A">
        <w:tc>
          <w:tcPr>
            <w:tcW w:w="11052" w:type="dxa"/>
          </w:tcPr>
          <w:p w14:paraId="4F96ACC1" w14:textId="77777777" w:rsidR="00346BF6" w:rsidRPr="007803BF" w:rsidRDefault="00346BF6" w:rsidP="00346BF6">
            <w:pPr>
              <w:rPr>
                <w:b/>
                <w:bCs/>
              </w:rPr>
            </w:pPr>
            <w:r>
              <w:rPr>
                <w:b/>
                <w:bCs/>
              </w:rPr>
              <w:t xml:space="preserve">3.6 </w:t>
            </w:r>
            <w:r w:rsidRPr="007803BF">
              <w:rPr>
                <w:b/>
                <w:bCs/>
              </w:rPr>
              <w:t>Warning signs</w:t>
            </w:r>
          </w:p>
          <w:p w14:paraId="626E4A7E" w14:textId="77777777" w:rsidR="00346BF6" w:rsidRDefault="00346BF6">
            <w:pPr>
              <w:pStyle w:val="ListParagraph"/>
              <w:numPr>
                <w:ilvl w:val="0"/>
                <w:numId w:val="30"/>
              </w:numPr>
            </w:pPr>
            <w:r>
              <w:t xml:space="preserve">Draw an outline of a human figure on a large sheet of paper (Refer to </w:t>
            </w:r>
            <w:r w:rsidRPr="001205C5">
              <w:rPr>
                <w:u w:val="single"/>
              </w:rPr>
              <w:t>Activity resource</w:t>
            </w:r>
            <w:r>
              <w:rPr>
                <w:u w:val="single"/>
              </w:rPr>
              <w:t xml:space="preserve"> 15</w:t>
            </w:r>
            <w:r w:rsidRPr="001205C5">
              <w:rPr>
                <w:u w:val="single"/>
              </w:rPr>
              <w:t>: Body outline</w:t>
            </w:r>
            <w:r>
              <w:t>).</w:t>
            </w:r>
          </w:p>
          <w:p w14:paraId="3C2CB092" w14:textId="4A26C2CD" w:rsidR="00346BF6" w:rsidRDefault="00346BF6">
            <w:pPr>
              <w:pStyle w:val="ListParagraph"/>
              <w:numPr>
                <w:ilvl w:val="0"/>
                <w:numId w:val="30"/>
              </w:numPr>
            </w:pPr>
            <w:r>
              <w:t>Students identify and record body messages (physical indicators) they might have that could be warning signs. Students show exactly where the messages are experienced on the body. Examples of body messages could include:</w:t>
            </w:r>
          </w:p>
          <w:p w14:paraId="197EA0FD" w14:textId="77777777" w:rsidR="00346BF6" w:rsidRDefault="00346BF6">
            <w:pPr>
              <w:pStyle w:val="ListParagraph"/>
              <w:numPr>
                <w:ilvl w:val="1"/>
                <w:numId w:val="31"/>
              </w:numPr>
            </w:pPr>
            <w:r>
              <w:t>squirmy tummy</w:t>
            </w:r>
          </w:p>
          <w:p w14:paraId="29F2DC7C" w14:textId="77777777" w:rsidR="00346BF6" w:rsidRDefault="00346BF6">
            <w:pPr>
              <w:pStyle w:val="ListParagraph"/>
              <w:numPr>
                <w:ilvl w:val="1"/>
                <w:numId w:val="31"/>
              </w:numPr>
            </w:pPr>
            <w:r>
              <w:t>cold shivery body</w:t>
            </w:r>
          </w:p>
          <w:p w14:paraId="65013AF7" w14:textId="77777777" w:rsidR="00346BF6" w:rsidRDefault="00346BF6">
            <w:pPr>
              <w:pStyle w:val="ListParagraph"/>
              <w:numPr>
                <w:ilvl w:val="1"/>
                <w:numId w:val="31"/>
              </w:numPr>
            </w:pPr>
            <w:r>
              <w:t>racing heart</w:t>
            </w:r>
          </w:p>
          <w:p w14:paraId="7B3FFF3A" w14:textId="77777777" w:rsidR="00346BF6" w:rsidRDefault="00346BF6">
            <w:pPr>
              <w:pStyle w:val="ListParagraph"/>
              <w:numPr>
                <w:ilvl w:val="1"/>
                <w:numId w:val="31"/>
              </w:numPr>
            </w:pPr>
            <w:r>
              <w:t>shaky knees.</w:t>
            </w:r>
          </w:p>
          <w:p w14:paraId="612F4AAE" w14:textId="77777777" w:rsidR="00346BF6" w:rsidRDefault="00346BF6">
            <w:pPr>
              <w:pStyle w:val="ListParagraph"/>
              <w:numPr>
                <w:ilvl w:val="0"/>
                <w:numId w:val="30"/>
              </w:numPr>
            </w:pPr>
            <w:r>
              <w:t>This information is then displayed in the classroom for future reference and can be added to with new learning and understanding. Alternatively, a large class teddy bear could be used. You could record physical indicators onto stick-on notes and children can place them onto the teddy.</w:t>
            </w:r>
          </w:p>
          <w:p w14:paraId="7B8F6171" w14:textId="77777777" w:rsidR="00346BF6" w:rsidRDefault="00346BF6" w:rsidP="00F25C56">
            <w:pPr>
              <w:rPr>
                <w:b/>
                <w:bCs/>
              </w:rPr>
            </w:pPr>
          </w:p>
        </w:tc>
        <w:tc>
          <w:tcPr>
            <w:tcW w:w="3827" w:type="dxa"/>
          </w:tcPr>
          <w:p w14:paraId="194F8649" w14:textId="77777777" w:rsidR="00965F9C" w:rsidRPr="007717EC" w:rsidRDefault="00965F9C" w:rsidP="00965F9C">
            <w:pPr>
              <w:rPr>
                <w:color w:val="FF0000"/>
              </w:rPr>
            </w:pPr>
            <w:r w:rsidRPr="007717EC">
              <w:rPr>
                <w:color w:val="FF0000"/>
              </w:rPr>
              <w:t>From:</w:t>
            </w:r>
            <w:r>
              <w:rPr>
                <w:color w:val="FF0000"/>
              </w:rPr>
              <w:t xml:space="preserve"> EY R-2</w:t>
            </w:r>
            <w:r w:rsidRPr="007717EC">
              <w:rPr>
                <w:color w:val="FF0000"/>
              </w:rPr>
              <w:t xml:space="preserve"> Focus Area 1 – 3.3</w:t>
            </w:r>
          </w:p>
          <w:p w14:paraId="1ADF62C8" w14:textId="77777777" w:rsidR="00965F9C" w:rsidRDefault="00965F9C" w:rsidP="00965F9C"/>
          <w:p w14:paraId="06DD5858" w14:textId="77777777" w:rsidR="00965F9C" w:rsidRDefault="00965F9C" w:rsidP="00965F9C">
            <w:r w:rsidRPr="008D5C49">
              <w:t>http://kscpc.2.vu/R-2_Act03</w:t>
            </w:r>
          </w:p>
          <w:p w14:paraId="5E949C72" w14:textId="77777777" w:rsidR="00346BF6" w:rsidRDefault="00346BF6" w:rsidP="00346BF6">
            <w:pPr>
              <w:rPr>
                <w:color w:val="FF0000"/>
              </w:rPr>
            </w:pPr>
          </w:p>
          <w:p w14:paraId="45B50DFD" w14:textId="77777777" w:rsidR="00F25C56" w:rsidRPr="00E4578F" w:rsidRDefault="00F25C56" w:rsidP="00F25C56">
            <w:pPr>
              <w:rPr>
                <w:color w:val="FF0000"/>
              </w:rPr>
            </w:pPr>
            <w:r>
              <w:rPr>
                <w:color w:val="FF0000"/>
              </w:rPr>
              <w:t>3.6 Warning sign suggestions can be found in Activity resource 16: Warning signs.</w:t>
            </w:r>
          </w:p>
          <w:p w14:paraId="469A2296" w14:textId="66A838B6" w:rsidR="00F25C56" w:rsidRPr="003C7E5F" w:rsidRDefault="00F25C56" w:rsidP="00346BF6">
            <w:pPr>
              <w:rPr>
                <w:color w:val="FF0000"/>
              </w:rPr>
            </w:pPr>
          </w:p>
        </w:tc>
      </w:tr>
      <w:tr w:rsidR="00886D1A" w14:paraId="147C642B" w14:textId="77777777" w:rsidTr="00FC590B">
        <w:tc>
          <w:tcPr>
            <w:tcW w:w="14879" w:type="dxa"/>
            <w:gridSpan w:val="2"/>
            <w:shd w:val="clear" w:color="auto" w:fill="FFF2CC" w:themeFill="accent4" w:themeFillTint="33"/>
          </w:tcPr>
          <w:p w14:paraId="278B2F74" w14:textId="77777777" w:rsidR="00886D1A" w:rsidRPr="00682837" w:rsidRDefault="00886D1A" w:rsidP="00886D1A">
            <w:pPr>
              <w:rPr>
                <w:i/>
                <w:iCs/>
              </w:rPr>
            </w:pPr>
            <w:r w:rsidRPr="00682837">
              <w:rPr>
                <w:i/>
                <w:iCs/>
              </w:rPr>
              <w:t>Your comments</w:t>
            </w:r>
          </w:p>
          <w:sdt>
            <w:sdtPr>
              <w:id w:val="1519884339"/>
              <w:placeholder>
                <w:docPart w:val="DefaultPlaceholder_-1854013440"/>
              </w:placeholder>
              <w:showingPlcHdr/>
            </w:sdtPr>
            <w:sdtContent>
              <w:p w14:paraId="21A83D39" w14:textId="1D6AEAA6" w:rsidR="00886D1A" w:rsidRPr="00682837" w:rsidRDefault="0009392A" w:rsidP="00886D1A">
                <w:r w:rsidRPr="00C47352">
                  <w:rPr>
                    <w:rStyle w:val="PlaceholderText"/>
                  </w:rPr>
                  <w:t>Click or tap here to enter text.</w:t>
                </w:r>
              </w:p>
            </w:sdtContent>
          </w:sdt>
          <w:p w14:paraId="4E418381" w14:textId="77777777" w:rsidR="00886D1A" w:rsidRPr="00682837" w:rsidRDefault="00886D1A" w:rsidP="00886D1A"/>
          <w:p w14:paraId="425ED6DC" w14:textId="77777777" w:rsidR="00886D1A" w:rsidRPr="00682837" w:rsidRDefault="00886D1A" w:rsidP="00886D1A"/>
          <w:p w14:paraId="4B659E72" w14:textId="77777777" w:rsidR="00886D1A" w:rsidRPr="00D90D21" w:rsidRDefault="00886D1A" w:rsidP="00886D1A">
            <w:pPr>
              <w:rPr>
                <w:color w:val="FF0000"/>
              </w:rPr>
            </w:pPr>
          </w:p>
        </w:tc>
      </w:tr>
      <w:tr w:rsidR="00346BF6" w14:paraId="49B28450" w14:textId="77777777" w:rsidTr="00886D1A">
        <w:tc>
          <w:tcPr>
            <w:tcW w:w="11052" w:type="dxa"/>
          </w:tcPr>
          <w:p w14:paraId="608ACA73" w14:textId="77777777" w:rsidR="00346BF6" w:rsidRPr="00F45329" w:rsidRDefault="00346BF6" w:rsidP="00346BF6">
            <w:pPr>
              <w:rPr>
                <w:b/>
                <w:bCs/>
              </w:rPr>
            </w:pPr>
            <w:r>
              <w:rPr>
                <w:b/>
                <w:bCs/>
              </w:rPr>
              <w:t xml:space="preserve">3.7 </w:t>
            </w:r>
            <w:r w:rsidRPr="00F45329">
              <w:rPr>
                <w:b/>
                <w:bCs/>
              </w:rPr>
              <w:t>Identifying warning signs in others</w:t>
            </w:r>
          </w:p>
          <w:p w14:paraId="4785925E" w14:textId="02B8394F" w:rsidR="00346BF6" w:rsidRDefault="00346BF6">
            <w:pPr>
              <w:pStyle w:val="ListParagraph"/>
              <w:numPr>
                <w:ilvl w:val="0"/>
                <w:numId w:val="32"/>
              </w:numPr>
            </w:pPr>
            <w:r>
              <w:t xml:space="preserve">Read the story </w:t>
            </w:r>
            <w:r w:rsidRPr="007335C1">
              <w:rPr>
                <w:i/>
                <w:iCs/>
              </w:rPr>
              <w:t>Hattie and the fox</w:t>
            </w:r>
            <w:r>
              <w:t>. Focus on how the illustrations show warning signs.</w:t>
            </w:r>
          </w:p>
          <w:p w14:paraId="6A4CEBE6" w14:textId="77777777" w:rsidR="00346BF6" w:rsidRDefault="00346BF6">
            <w:pPr>
              <w:pStyle w:val="ListParagraph"/>
              <w:numPr>
                <w:ilvl w:val="0"/>
                <w:numId w:val="32"/>
              </w:numPr>
            </w:pPr>
            <w:r>
              <w:lastRenderedPageBreak/>
              <w:t>Discuss Hattie’s warning signs: her body messages, her feelings, and the clues around her. Note that the other animals didn’t have warning signs to begin with and told Hattie not to worry, but she persisted until she was safe.</w:t>
            </w:r>
          </w:p>
          <w:p w14:paraId="2402C8E6" w14:textId="77777777" w:rsidR="00346BF6" w:rsidRDefault="00346BF6" w:rsidP="00346BF6">
            <w:pPr>
              <w:pStyle w:val="ListParagraph"/>
            </w:pPr>
            <w:r>
              <w:t>Questions to discuss:</w:t>
            </w:r>
          </w:p>
          <w:p w14:paraId="19E1DA14" w14:textId="413989C9" w:rsidR="00346BF6" w:rsidRDefault="00346BF6">
            <w:pPr>
              <w:pStyle w:val="ListParagraph"/>
              <w:numPr>
                <w:ilvl w:val="1"/>
                <w:numId w:val="32"/>
              </w:numPr>
            </w:pPr>
            <w:r>
              <w:t xml:space="preserve">What was ‘unsafe’ in this story? (Responses could </w:t>
            </w:r>
            <w:proofErr w:type="gramStart"/>
            <w:r>
              <w:t>include:</w:t>
            </w:r>
            <w:proofErr w:type="gramEnd"/>
            <w:r>
              <w:t xml:space="preserve"> Hattie saw a fox in the bush who might want to eat her; Hattie tried telling her friends but they didn’t believe her or didn’t care; the other animals were unsafe because they ignored a warning from their friend.)</w:t>
            </w:r>
          </w:p>
          <w:p w14:paraId="0877DF6D" w14:textId="1D3913B0" w:rsidR="00346BF6" w:rsidRDefault="00346BF6">
            <w:pPr>
              <w:pStyle w:val="ListParagraph"/>
              <w:numPr>
                <w:ilvl w:val="1"/>
                <w:numId w:val="32"/>
              </w:numPr>
            </w:pPr>
            <w:r>
              <w:t>What warning signs do you think Hattie experienced? (</w:t>
            </w:r>
            <w:proofErr w:type="gramStart"/>
            <w:r>
              <w:t>draw</w:t>
            </w:r>
            <w:proofErr w:type="gramEnd"/>
            <w:r>
              <w:t xml:space="preserve"> on observations from the illustrations (Responses could include: emotional signs: curious, scared, worried, nervous; physical signs: gasping, having wide eyes, flapping, raising her voice, flying away; external signs: seeing something unsafe like a fox.)</w:t>
            </w:r>
          </w:p>
          <w:p w14:paraId="79C307E0" w14:textId="31B51B02" w:rsidR="00346BF6" w:rsidRDefault="00346BF6">
            <w:pPr>
              <w:pStyle w:val="ListParagraph"/>
              <w:numPr>
                <w:ilvl w:val="1"/>
                <w:numId w:val="32"/>
              </w:numPr>
            </w:pPr>
            <w:r>
              <w:t xml:space="preserve">Do you think the other animals experienced or noticed any warning signs? (Responses could </w:t>
            </w:r>
            <w:proofErr w:type="gramStart"/>
            <w:r>
              <w:t>include:</w:t>
            </w:r>
            <w:proofErr w:type="gramEnd"/>
            <w:r>
              <w:t xml:space="preserve"> not until the fox jumped out and the danger was clear. Then the other animals show - physical signs: wide eyes, gaping mouths, </w:t>
            </w:r>
            <w:proofErr w:type="gramStart"/>
            <w:r>
              <w:t>shrieking</w:t>
            </w:r>
            <w:proofErr w:type="gramEnd"/>
            <w:r>
              <w:t xml:space="preserve"> or yelling, fleeing, jumping or moving away; emotional signs: scared, shocked, frightened; external signs: finally saw the fox jumping out of the bushes.)</w:t>
            </w:r>
          </w:p>
          <w:p w14:paraId="4A120DD1" w14:textId="2D392730" w:rsidR="00346BF6" w:rsidRDefault="00346BF6">
            <w:pPr>
              <w:pStyle w:val="ListParagraph"/>
              <w:numPr>
                <w:ilvl w:val="1"/>
                <w:numId w:val="32"/>
              </w:numPr>
            </w:pPr>
            <w:r>
              <w:t xml:space="preserve">The other animals ignored Hattie and told her not to worry. What do you think the other animals should have done? (Responses could </w:t>
            </w:r>
            <w:proofErr w:type="gramStart"/>
            <w:r>
              <w:t>include:</w:t>
            </w:r>
            <w:proofErr w:type="gramEnd"/>
            <w:r w:rsidR="008B1F8A">
              <w:t xml:space="preserve"> </w:t>
            </w:r>
            <w:r>
              <w:t>listening to and believing Hattie; investigating with her; scaring the fox away; telling someone else such as a trusted adult.)</w:t>
            </w:r>
          </w:p>
          <w:p w14:paraId="31A8E511" w14:textId="77777777" w:rsidR="00346BF6" w:rsidRDefault="00346BF6">
            <w:pPr>
              <w:pStyle w:val="ListParagraph"/>
              <w:numPr>
                <w:ilvl w:val="1"/>
                <w:numId w:val="32"/>
              </w:numPr>
            </w:pPr>
            <w:r>
              <w:t xml:space="preserve">What can this story teach us about warning signs and being safe? </w:t>
            </w:r>
          </w:p>
          <w:p w14:paraId="3768845C" w14:textId="77777777" w:rsidR="00346BF6" w:rsidRDefault="00346BF6">
            <w:pPr>
              <w:pStyle w:val="ListParagraph"/>
              <w:numPr>
                <w:ilvl w:val="0"/>
                <w:numId w:val="32"/>
              </w:numPr>
            </w:pPr>
            <w:r>
              <w:t>Conclude the discussion by reinforcing that if anyone experiences any warning signs or sees something unsafe, they must tell a trusted adult and keep telling until they are safe.</w:t>
            </w:r>
          </w:p>
          <w:p w14:paraId="3FAA8654" w14:textId="77777777" w:rsidR="00346BF6" w:rsidRDefault="00346BF6">
            <w:pPr>
              <w:pStyle w:val="ListParagraph"/>
              <w:numPr>
                <w:ilvl w:val="0"/>
                <w:numId w:val="32"/>
              </w:numPr>
            </w:pPr>
            <w:r>
              <w:t xml:space="preserve">Other useful stories include </w:t>
            </w:r>
            <w:r w:rsidRPr="00D21E06">
              <w:rPr>
                <w:i/>
                <w:iCs/>
              </w:rPr>
              <w:t>Franklin and the babysitter</w:t>
            </w:r>
            <w:r>
              <w:t xml:space="preserve">, </w:t>
            </w:r>
            <w:r w:rsidRPr="00D21E06">
              <w:rPr>
                <w:i/>
                <w:iCs/>
              </w:rPr>
              <w:t>Franklin is lost</w:t>
            </w:r>
            <w:r>
              <w:t xml:space="preserve">, </w:t>
            </w:r>
            <w:r w:rsidRPr="00D21E06">
              <w:rPr>
                <w:i/>
                <w:iCs/>
              </w:rPr>
              <w:t>Franklin in the dark</w:t>
            </w:r>
            <w:r>
              <w:t xml:space="preserve">, </w:t>
            </w:r>
            <w:r w:rsidRPr="00D21E06">
              <w:rPr>
                <w:i/>
                <w:iCs/>
              </w:rPr>
              <w:t>The pig in the pond</w:t>
            </w:r>
            <w:r>
              <w:t xml:space="preserve">, </w:t>
            </w:r>
            <w:r w:rsidRPr="00D21E06">
              <w:rPr>
                <w:i/>
                <w:iCs/>
              </w:rPr>
              <w:t>Bear and Chook</w:t>
            </w:r>
            <w:r>
              <w:t xml:space="preserve">, </w:t>
            </w:r>
            <w:proofErr w:type="gramStart"/>
            <w:r w:rsidRPr="00D21E06">
              <w:rPr>
                <w:i/>
                <w:iCs/>
              </w:rPr>
              <w:t>Felix</w:t>
            </w:r>
            <w:proofErr w:type="gramEnd"/>
            <w:r w:rsidRPr="00D21E06">
              <w:rPr>
                <w:i/>
                <w:iCs/>
              </w:rPr>
              <w:t xml:space="preserve"> and Alexander</w:t>
            </w:r>
            <w:r>
              <w:t xml:space="preserve"> and </w:t>
            </w:r>
            <w:r w:rsidRPr="00D21E06">
              <w:rPr>
                <w:i/>
                <w:iCs/>
              </w:rPr>
              <w:t>Jellylegs</w:t>
            </w:r>
            <w:r>
              <w:t>.</w:t>
            </w:r>
          </w:p>
          <w:p w14:paraId="475689C1" w14:textId="4E751754" w:rsidR="00346BF6" w:rsidRDefault="00346BF6" w:rsidP="00346BF6">
            <w:pPr>
              <w:rPr>
                <w:b/>
                <w:bCs/>
              </w:rPr>
            </w:pPr>
          </w:p>
        </w:tc>
        <w:tc>
          <w:tcPr>
            <w:tcW w:w="3827" w:type="dxa"/>
          </w:tcPr>
          <w:p w14:paraId="6D0AC8F0" w14:textId="77777777" w:rsidR="00346BF6" w:rsidRDefault="00794860" w:rsidP="00346BF6">
            <w:pPr>
              <w:rPr>
                <w:color w:val="FF0000"/>
              </w:rPr>
            </w:pPr>
            <w:r w:rsidRPr="005D2BA0">
              <w:rPr>
                <w:color w:val="FF0000"/>
              </w:rPr>
              <w:lastRenderedPageBreak/>
              <w:t>NEW</w:t>
            </w:r>
          </w:p>
          <w:p w14:paraId="096FAAF2" w14:textId="77777777" w:rsidR="00F25C56" w:rsidRDefault="00F25C56" w:rsidP="00346BF6">
            <w:pPr>
              <w:rPr>
                <w:color w:val="FF0000"/>
              </w:rPr>
            </w:pPr>
          </w:p>
          <w:p w14:paraId="6DC139E3" w14:textId="77777777" w:rsidR="00F25C56" w:rsidRDefault="00F25C56" w:rsidP="00F25C56">
            <w:r>
              <w:lastRenderedPageBreak/>
              <w:t>Bourgeois, P (1993) Franklin in the dark, Scholastic Paperbacks, Sydney, Australia</w:t>
            </w:r>
          </w:p>
          <w:p w14:paraId="28D6B9BE" w14:textId="77777777" w:rsidR="00F25C56" w:rsidRDefault="00F25C56" w:rsidP="00F25C56">
            <w:r>
              <w:t xml:space="preserve">Bourgeois, P (2001) Franklin and the babysitter, Scholastic, Sydney </w:t>
            </w:r>
          </w:p>
          <w:p w14:paraId="50A086AA" w14:textId="77777777" w:rsidR="00F25C56" w:rsidRDefault="00F25C56" w:rsidP="00F25C56">
            <w:r>
              <w:t>Bourgeois, P &amp; Clark, B (1993) Franklin is lost, Scholastic Paperbacks, Reprint edition, USA</w:t>
            </w:r>
          </w:p>
          <w:p w14:paraId="395AFD07" w14:textId="77777777" w:rsidR="00F25C56" w:rsidRDefault="00F25C56" w:rsidP="00F25C56">
            <w:r>
              <w:t>Denton, T (1986) Felix and Alexander, Oxford University Press Children’s Books</w:t>
            </w:r>
          </w:p>
          <w:p w14:paraId="72A9C424" w14:textId="77777777" w:rsidR="00F25C56" w:rsidRDefault="00F25C56" w:rsidP="00F25C56">
            <w:r>
              <w:t>Fox, M (1996) Hattie and the Fox, Scholastic Australia, Gosford, NSW</w:t>
            </w:r>
          </w:p>
          <w:p w14:paraId="75D687AB" w14:textId="77777777" w:rsidR="00F25C56" w:rsidRDefault="00F25C56" w:rsidP="00F25C56">
            <w:r>
              <w:t>Shanahan, L &amp; Quay, E (2002) Bear and Chook, Hodder Headline Australia, Sydney</w:t>
            </w:r>
          </w:p>
          <w:p w14:paraId="421FAF38" w14:textId="77777777" w:rsidR="00F25C56" w:rsidRDefault="00F25C56" w:rsidP="00F25C56">
            <w:r>
              <w:t>Varney, C (1995) Jellylegs, Jellylegs Publishing, Australia</w:t>
            </w:r>
          </w:p>
          <w:p w14:paraId="5DEF8AF3" w14:textId="5491DA2C" w:rsidR="00F25C56" w:rsidRPr="003C7E5F" w:rsidRDefault="00F25C56" w:rsidP="00F25C56">
            <w:pPr>
              <w:rPr>
                <w:color w:val="FF0000"/>
              </w:rPr>
            </w:pPr>
            <w:r>
              <w:t>Waddell, M (1992) The pig in the pond, Walker Books, London</w:t>
            </w:r>
          </w:p>
        </w:tc>
      </w:tr>
      <w:tr w:rsidR="00886D1A" w14:paraId="339386C4" w14:textId="77777777" w:rsidTr="00FC590B">
        <w:tc>
          <w:tcPr>
            <w:tcW w:w="14879" w:type="dxa"/>
            <w:gridSpan w:val="2"/>
            <w:shd w:val="clear" w:color="auto" w:fill="FFF2CC" w:themeFill="accent4" w:themeFillTint="33"/>
          </w:tcPr>
          <w:p w14:paraId="031B768E" w14:textId="77777777" w:rsidR="00886D1A" w:rsidRPr="00682837" w:rsidRDefault="00886D1A" w:rsidP="00886D1A">
            <w:pPr>
              <w:rPr>
                <w:i/>
                <w:iCs/>
              </w:rPr>
            </w:pPr>
            <w:r w:rsidRPr="00682837">
              <w:rPr>
                <w:i/>
                <w:iCs/>
              </w:rPr>
              <w:lastRenderedPageBreak/>
              <w:t>Your comments</w:t>
            </w:r>
          </w:p>
          <w:sdt>
            <w:sdtPr>
              <w:id w:val="1934777463"/>
              <w:placeholder>
                <w:docPart w:val="DefaultPlaceholder_-1854013440"/>
              </w:placeholder>
              <w:showingPlcHdr/>
            </w:sdtPr>
            <w:sdtContent>
              <w:p w14:paraId="4F9FCA26" w14:textId="553560AF" w:rsidR="00886D1A" w:rsidRPr="00682837" w:rsidRDefault="0009392A" w:rsidP="00886D1A">
                <w:r w:rsidRPr="00C47352">
                  <w:rPr>
                    <w:rStyle w:val="PlaceholderText"/>
                  </w:rPr>
                  <w:t>Click or tap here to enter text.</w:t>
                </w:r>
              </w:p>
            </w:sdtContent>
          </w:sdt>
          <w:p w14:paraId="401B0639" w14:textId="77777777" w:rsidR="00886D1A" w:rsidRPr="00682837" w:rsidRDefault="00886D1A" w:rsidP="00886D1A"/>
          <w:p w14:paraId="67CA9132" w14:textId="77777777" w:rsidR="00886D1A" w:rsidRPr="00682837" w:rsidRDefault="00886D1A" w:rsidP="00886D1A"/>
          <w:p w14:paraId="613118DB" w14:textId="77777777" w:rsidR="00886D1A" w:rsidRPr="00D90D21" w:rsidRDefault="00886D1A" w:rsidP="00886D1A">
            <w:pPr>
              <w:rPr>
                <w:color w:val="FF0000"/>
              </w:rPr>
            </w:pPr>
          </w:p>
        </w:tc>
      </w:tr>
      <w:tr w:rsidR="00346BF6" w14:paraId="298C470B" w14:textId="77777777" w:rsidTr="00886D1A">
        <w:tc>
          <w:tcPr>
            <w:tcW w:w="11052" w:type="dxa"/>
          </w:tcPr>
          <w:p w14:paraId="3DE57068" w14:textId="77777777" w:rsidR="00346BF6" w:rsidRPr="00E921A6" w:rsidRDefault="00346BF6" w:rsidP="00346BF6">
            <w:r>
              <w:rPr>
                <w:b/>
                <w:bCs/>
              </w:rPr>
              <w:t xml:space="preserve">3.8 </w:t>
            </w:r>
            <w:r w:rsidRPr="00E57C5F">
              <w:rPr>
                <w:b/>
                <w:bCs/>
              </w:rPr>
              <w:t>How do we make it safer?</w:t>
            </w:r>
          </w:p>
          <w:p w14:paraId="26162431" w14:textId="77777777" w:rsidR="00346BF6" w:rsidRDefault="00346BF6">
            <w:pPr>
              <w:pStyle w:val="ListParagraph"/>
              <w:numPr>
                <w:ilvl w:val="0"/>
                <w:numId w:val="33"/>
              </w:numPr>
            </w:pPr>
            <w:r>
              <w:t>Discuss the first KS:CPC Theme: ‘We all have the right to be safe’.</w:t>
            </w:r>
          </w:p>
          <w:p w14:paraId="3A77408C" w14:textId="77777777" w:rsidR="00346BF6" w:rsidRDefault="00346BF6">
            <w:pPr>
              <w:pStyle w:val="ListParagraph"/>
              <w:numPr>
                <w:ilvl w:val="0"/>
                <w:numId w:val="33"/>
              </w:numPr>
            </w:pPr>
            <w:r>
              <w:t>Devise a short obstacle course or ‘follow the leader’ activity over some play equipment.</w:t>
            </w:r>
          </w:p>
          <w:p w14:paraId="0BF3FF0C" w14:textId="77777777" w:rsidR="00346BF6" w:rsidRDefault="00346BF6">
            <w:pPr>
              <w:pStyle w:val="ListParagraph"/>
              <w:numPr>
                <w:ilvl w:val="0"/>
                <w:numId w:val="33"/>
              </w:numPr>
            </w:pPr>
            <w:r>
              <w:t>After playing the activity, discuss what happened using the following focus questions:</w:t>
            </w:r>
          </w:p>
          <w:p w14:paraId="2A8C2E13" w14:textId="77777777" w:rsidR="00346BF6" w:rsidRDefault="00346BF6">
            <w:pPr>
              <w:pStyle w:val="ListParagraph"/>
              <w:numPr>
                <w:ilvl w:val="1"/>
                <w:numId w:val="33"/>
              </w:numPr>
            </w:pPr>
            <w:r>
              <w:t xml:space="preserve">How do we make the activity safe? (Responses could </w:t>
            </w:r>
            <w:proofErr w:type="gramStart"/>
            <w:r>
              <w:t>include:</w:t>
            </w:r>
            <w:proofErr w:type="gramEnd"/>
            <w:r>
              <w:t xml:space="preserve"> rules; everyone being sensible.)</w:t>
            </w:r>
          </w:p>
          <w:p w14:paraId="5ED06A03" w14:textId="2E419041" w:rsidR="00346BF6" w:rsidRDefault="00346BF6">
            <w:pPr>
              <w:pStyle w:val="ListParagraph"/>
              <w:numPr>
                <w:ilvl w:val="1"/>
                <w:numId w:val="33"/>
              </w:numPr>
            </w:pPr>
            <w:r>
              <w:t xml:space="preserve">How do we know if the equipment is safe? (Responses could </w:t>
            </w:r>
            <w:proofErr w:type="gramStart"/>
            <w:r>
              <w:t>include:</w:t>
            </w:r>
            <w:proofErr w:type="gramEnd"/>
            <w:r>
              <w:t xml:space="preserve"> there are safety rules for building play equipment; the grounds person checks equipment; students and educators report maintenance problems.)</w:t>
            </w:r>
          </w:p>
          <w:p w14:paraId="7C7FF07E" w14:textId="77777777" w:rsidR="00346BF6" w:rsidRDefault="00346BF6">
            <w:pPr>
              <w:pStyle w:val="ListParagraph"/>
              <w:numPr>
                <w:ilvl w:val="1"/>
                <w:numId w:val="33"/>
              </w:numPr>
            </w:pPr>
            <w:r>
              <w:t xml:space="preserve">How do we make sure children are safe? (Responses could </w:t>
            </w:r>
            <w:proofErr w:type="gramStart"/>
            <w:r>
              <w:t>include:</w:t>
            </w:r>
            <w:proofErr w:type="gramEnd"/>
            <w:r>
              <w:t xml:space="preserve"> adult’s job is to keep children safe; children’s job is to behave safely.)</w:t>
            </w:r>
          </w:p>
          <w:p w14:paraId="533A1832" w14:textId="77777777" w:rsidR="00346BF6" w:rsidRDefault="00346BF6">
            <w:pPr>
              <w:pStyle w:val="ListParagraph"/>
              <w:numPr>
                <w:ilvl w:val="0"/>
                <w:numId w:val="33"/>
              </w:numPr>
            </w:pPr>
            <w:r>
              <w:lastRenderedPageBreak/>
              <w:t xml:space="preserve">Use a Y chart </w:t>
            </w:r>
            <w:r w:rsidRPr="009642DD">
              <w:rPr>
                <w:b/>
                <w:bCs/>
              </w:rPr>
              <w:t xml:space="preserve">(RLS 4) </w:t>
            </w:r>
            <w:r>
              <w:t xml:space="preserve">to identify what safe sounds like, feels like and looks like. This X chart will be referred to in Topic 4. </w:t>
            </w:r>
          </w:p>
          <w:p w14:paraId="76BF0AE8" w14:textId="77777777" w:rsidR="00346BF6" w:rsidRDefault="00346BF6" w:rsidP="00346BF6">
            <w:pPr>
              <w:pStyle w:val="ListParagraph"/>
            </w:pPr>
            <w:r>
              <w:rPr>
                <w:noProof/>
              </w:rPr>
              <w:drawing>
                <wp:inline distT="0" distB="0" distL="0" distR="0" wp14:anchorId="1477866D" wp14:editId="486CC95B">
                  <wp:extent cx="1670685" cy="774065"/>
                  <wp:effectExtent l="0" t="0" r="5715"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70685" cy="774065"/>
                          </a:xfrm>
                          <a:prstGeom prst="rect">
                            <a:avLst/>
                          </a:prstGeom>
                          <a:noFill/>
                        </pic:spPr>
                      </pic:pic>
                    </a:graphicData>
                  </a:graphic>
                </wp:inline>
              </w:drawing>
            </w:r>
          </w:p>
          <w:p w14:paraId="1A1250D5" w14:textId="2447E49B" w:rsidR="00346BF6" w:rsidRDefault="00346BF6">
            <w:pPr>
              <w:pStyle w:val="ListParagraph"/>
              <w:numPr>
                <w:ilvl w:val="0"/>
                <w:numId w:val="33"/>
              </w:numPr>
            </w:pPr>
            <w:r>
              <w:t>Students identify feelings that they associate with safety and reflect upon and discuss places where they are safe, people they are safe with, things they do when they are feeling safe.</w:t>
            </w:r>
          </w:p>
          <w:p w14:paraId="720D50A7" w14:textId="77777777" w:rsidR="00346BF6" w:rsidRDefault="00346BF6" w:rsidP="007872B2">
            <w:pPr>
              <w:rPr>
                <w:b/>
                <w:bCs/>
              </w:rPr>
            </w:pPr>
          </w:p>
        </w:tc>
        <w:tc>
          <w:tcPr>
            <w:tcW w:w="3827" w:type="dxa"/>
          </w:tcPr>
          <w:p w14:paraId="5F93EA1F" w14:textId="77777777" w:rsidR="007872B2" w:rsidRDefault="007872B2" w:rsidP="007872B2">
            <w:pPr>
              <w:rPr>
                <w:color w:val="FF0000"/>
              </w:rPr>
            </w:pPr>
            <w:r w:rsidRPr="00B258A2">
              <w:rPr>
                <w:color w:val="FF0000"/>
              </w:rPr>
              <w:lastRenderedPageBreak/>
              <w:t>From:</w:t>
            </w:r>
            <w:r>
              <w:rPr>
                <w:color w:val="FF0000"/>
              </w:rPr>
              <w:t xml:space="preserve"> EY R-2</w:t>
            </w:r>
            <w:r w:rsidRPr="00B258A2">
              <w:rPr>
                <w:color w:val="FF0000"/>
              </w:rPr>
              <w:t xml:space="preserve"> Focus Area 1 – 2.1</w:t>
            </w:r>
          </w:p>
          <w:p w14:paraId="03DBFD2D" w14:textId="77777777" w:rsidR="00346BF6" w:rsidRPr="003C7E5F" w:rsidRDefault="00346BF6" w:rsidP="00346BF6">
            <w:pPr>
              <w:rPr>
                <w:color w:val="FF0000"/>
              </w:rPr>
            </w:pPr>
          </w:p>
        </w:tc>
      </w:tr>
      <w:tr w:rsidR="00886D1A" w14:paraId="503AE642" w14:textId="77777777" w:rsidTr="00FC590B">
        <w:tc>
          <w:tcPr>
            <w:tcW w:w="14879" w:type="dxa"/>
            <w:gridSpan w:val="2"/>
            <w:shd w:val="clear" w:color="auto" w:fill="FFF2CC" w:themeFill="accent4" w:themeFillTint="33"/>
          </w:tcPr>
          <w:p w14:paraId="3DA5D4AF" w14:textId="77777777" w:rsidR="00886D1A" w:rsidRPr="00682837" w:rsidRDefault="00886D1A" w:rsidP="00886D1A">
            <w:pPr>
              <w:rPr>
                <w:i/>
                <w:iCs/>
              </w:rPr>
            </w:pPr>
            <w:r w:rsidRPr="00682837">
              <w:rPr>
                <w:i/>
                <w:iCs/>
              </w:rPr>
              <w:t>Your comments</w:t>
            </w:r>
          </w:p>
          <w:sdt>
            <w:sdtPr>
              <w:id w:val="-689221824"/>
              <w:placeholder>
                <w:docPart w:val="DefaultPlaceholder_-1854013440"/>
              </w:placeholder>
              <w:showingPlcHdr/>
            </w:sdtPr>
            <w:sdtContent>
              <w:p w14:paraId="1DDD225B" w14:textId="49A81DCC" w:rsidR="00886D1A" w:rsidRPr="00682837" w:rsidRDefault="0009392A" w:rsidP="00886D1A">
                <w:r w:rsidRPr="00C47352">
                  <w:rPr>
                    <w:rStyle w:val="PlaceholderText"/>
                  </w:rPr>
                  <w:t>Click or tap here to enter text.</w:t>
                </w:r>
              </w:p>
            </w:sdtContent>
          </w:sdt>
          <w:p w14:paraId="477BBC4C" w14:textId="77777777" w:rsidR="00886D1A" w:rsidRPr="00682837" w:rsidRDefault="00886D1A" w:rsidP="00886D1A"/>
          <w:p w14:paraId="70F39522" w14:textId="77777777" w:rsidR="00886D1A" w:rsidRPr="00682837" w:rsidRDefault="00886D1A" w:rsidP="00886D1A"/>
          <w:p w14:paraId="4BAD3E46" w14:textId="77777777" w:rsidR="00886D1A" w:rsidRPr="00D90D21" w:rsidRDefault="00886D1A" w:rsidP="00886D1A">
            <w:pPr>
              <w:rPr>
                <w:color w:val="FF0000"/>
              </w:rPr>
            </w:pPr>
          </w:p>
        </w:tc>
      </w:tr>
      <w:tr w:rsidR="00346BF6" w14:paraId="23D67ECA" w14:textId="77777777" w:rsidTr="00886D1A">
        <w:tc>
          <w:tcPr>
            <w:tcW w:w="11052" w:type="dxa"/>
          </w:tcPr>
          <w:p w14:paraId="76CAE033" w14:textId="77777777" w:rsidR="00346BF6" w:rsidRDefault="00346BF6" w:rsidP="00346BF6">
            <w:pPr>
              <w:rPr>
                <w:b/>
                <w:bCs/>
              </w:rPr>
            </w:pPr>
            <w:r w:rsidRPr="00652382">
              <w:rPr>
                <w:b/>
                <w:bCs/>
              </w:rPr>
              <w:t>3.9 Exploring online safety</w:t>
            </w:r>
          </w:p>
          <w:p w14:paraId="516E0817" w14:textId="77777777" w:rsidR="00346BF6" w:rsidRDefault="00346BF6" w:rsidP="00346BF6">
            <w:pPr>
              <w:rPr>
                <w:b/>
                <w:bCs/>
              </w:rPr>
            </w:pPr>
          </w:p>
          <w:p w14:paraId="4C4D336F" w14:textId="77777777" w:rsidR="00EA7992" w:rsidRPr="004B4B0D" w:rsidRDefault="00EA7992" w:rsidP="00EA7992">
            <w:pPr>
              <w:rPr>
                <w:color w:val="FF0000"/>
              </w:rPr>
            </w:pPr>
            <w:r>
              <w:rPr>
                <w:color w:val="FF0000"/>
              </w:rPr>
              <w:t>Under development</w:t>
            </w:r>
          </w:p>
          <w:p w14:paraId="03EBB040" w14:textId="42AAF5C7" w:rsidR="00652382" w:rsidRPr="00652382" w:rsidRDefault="00652382" w:rsidP="00346BF6"/>
        </w:tc>
        <w:tc>
          <w:tcPr>
            <w:tcW w:w="3827" w:type="dxa"/>
          </w:tcPr>
          <w:p w14:paraId="03D52AC5" w14:textId="77777777" w:rsidR="00346BF6" w:rsidRPr="003C7E5F" w:rsidRDefault="00346BF6" w:rsidP="00346BF6">
            <w:pPr>
              <w:rPr>
                <w:color w:val="FF0000"/>
              </w:rPr>
            </w:pPr>
          </w:p>
        </w:tc>
      </w:tr>
      <w:tr w:rsidR="00346BF6" w14:paraId="6F13995D" w14:textId="77777777" w:rsidTr="00886D1A">
        <w:tc>
          <w:tcPr>
            <w:tcW w:w="11052" w:type="dxa"/>
          </w:tcPr>
          <w:p w14:paraId="5DEF6BBC" w14:textId="77777777" w:rsidR="00346BF6" w:rsidRPr="00B258A2" w:rsidRDefault="00346BF6" w:rsidP="00346BF6">
            <w:pPr>
              <w:rPr>
                <w:b/>
                <w:bCs/>
              </w:rPr>
            </w:pPr>
            <w:r>
              <w:rPr>
                <w:b/>
                <w:bCs/>
              </w:rPr>
              <w:t xml:space="preserve">3.10 </w:t>
            </w:r>
            <w:r w:rsidRPr="00B258A2">
              <w:rPr>
                <w:b/>
                <w:bCs/>
              </w:rPr>
              <w:t>Identifying safe places</w:t>
            </w:r>
          </w:p>
          <w:p w14:paraId="4504FB51" w14:textId="57D695C8" w:rsidR="00346BF6" w:rsidRDefault="00346BF6">
            <w:pPr>
              <w:pStyle w:val="ListParagraph"/>
              <w:numPr>
                <w:ilvl w:val="0"/>
                <w:numId w:val="34"/>
              </w:numPr>
            </w:pPr>
            <w:r>
              <w:t xml:space="preserve">Watch the video </w:t>
            </w:r>
            <w:r w:rsidRPr="00BB0AED">
              <w:rPr>
                <w:u w:val="single"/>
              </w:rPr>
              <w:t>What makes children feel safe?</w:t>
            </w:r>
            <w:r>
              <w:t xml:space="preserve"> (NSPCC).  or  </w:t>
            </w:r>
            <w:r w:rsidRPr="00EB6585">
              <w:rPr>
                <w:u w:val="single"/>
              </w:rPr>
              <w:t>Feeling Happy, Feeling Safe - Feeling Safe</w:t>
            </w:r>
            <w:r>
              <w:t xml:space="preserve"> (Kidscape).</w:t>
            </w:r>
          </w:p>
          <w:p w14:paraId="6B2A1B1B" w14:textId="77777777" w:rsidR="00346BF6" w:rsidRDefault="00346BF6">
            <w:pPr>
              <w:pStyle w:val="ListParagraph"/>
              <w:numPr>
                <w:ilvl w:val="0"/>
                <w:numId w:val="34"/>
              </w:numPr>
            </w:pPr>
            <w:r>
              <w:t xml:space="preserve">Ask students 'when someone may need to go to a safe place?’ (Responses could include: if someone has warning signs such as feeling unsafe or uncomfortable; hearing an alarm.)     </w:t>
            </w:r>
          </w:p>
          <w:p w14:paraId="495EBBFE" w14:textId="3B15895C" w:rsidR="00346BF6" w:rsidRDefault="00346BF6">
            <w:pPr>
              <w:pStyle w:val="ListParagraph"/>
              <w:numPr>
                <w:ilvl w:val="0"/>
                <w:numId w:val="34"/>
              </w:numPr>
            </w:pPr>
            <w:r>
              <w:t>Students discuss a range of possible safe places  in a range of contexts, for example:</w:t>
            </w:r>
          </w:p>
          <w:p w14:paraId="525EC960" w14:textId="77777777" w:rsidR="00346BF6" w:rsidRDefault="00346BF6">
            <w:pPr>
              <w:pStyle w:val="ListParagraph"/>
              <w:numPr>
                <w:ilvl w:val="1"/>
                <w:numId w:val="34"/>
              </w:numPr>
            </w:pPr>
            <w:r>
              <w:t>at home</w:t>
            </w:r>
          </w:p>
          <w:p w14:paraId="19605A5E" w14:textId="77777777" w:rsidR="00346BF6" w:rsidRDefault="00346BF6">
            <w:pPr>
              <w:pStyle w:val="ListParagraph"/>
              <w:numPr>
                <w:ilvl w:val="1"/>
                <w:numId w:val="34"/>
              </w:numPr>
            </w:pPr>
            <w:r>
              <w:t>while shopping</w:t>
            </w:r>
          </w:p>
          <w:p w14:paraId="2077909B" w14:textId="77777777" w:rsidR="00346BF6" w:rsidRDefault="00346BF6">
            <w:pPr>
              <w:pStyle w:val="ListParagraph"/>
              <w:numPr>
                <w:ilvl w:val="1"/>
                <w:numId w:val="34"/>
              </w:numPr>
            </w:pPr>
            <w:r>
              <w:t>at school</w:t>
            </w:r>
          </w:p>
          <w:p w14:paraId="25F35696" w14:textId="77777777" w:rsidR="00346BF6" w:rsidRDefault="00346BF6">
            <w:pPr>
              <w:pStyle w:val="ListParagraph"/>
              <w:numPr>
                <w:ilvl w:val="1"/>
                <w:numId w:val="34"/>
              </w:numPr>
            </w:pPr>
            <w:r>
              <w:t>while playing.</w:t>
            </w:r>
          </w:p>
          <w:p w14:paraId="015C2CF1" w14:textId="6388BFDA" w:rsidR="00346BF6" w:rsidRDefault="00346BF6" w:rsidP="00346BF6">
            <w:pPr>
              <w:pStyle w:val="ListParagraph"/>
            </w:pPr>
            <w:r>
              <w:t xml:space="preserve">3. Ask students to identify feelings that may occur when someone is in a safe place. 5. Share with students the possible safe places they could go to in the classroom and at school if they feel unsafe or uncomfortable. When going to a safe place, it is important that adults know where students are so that they are can help to keep them safe. </w:t>
            </w:r>
          </w:p>
          <w:p w14:paraId="4834BE6A" w14:textId="5A03F19C" w:rsidR="00346BF6" w:rsidRDefault="00346BF6" w:rsidP="00346BF6">
            <w:pPr>
              <w:pStyle w:val="ListParagraph"/>
            </w:pPr>
            <w:r>
              <w:t>5. Remind students that a safe place needs to include the option of being able to talk with a trusted adult.</w:t>
            </w:r>
          </w:p>
          <w:p w14:paraId="6E567D7E" w14:textId="77777777" w:rsidR="00346BF6" w:rsidRDefault="00346BF6" w:rsidP="00346BF6">
            <w:pPr>
              <w:rPr>
                <w:b/>
                <w:bCs/>
                <w:highlight w:val="cyan"/>
              </w:rPr>
            </w:pPr>
          </w:p>
        </w:tc>
        <w:tc>
          <w:tcPr>
            <w:tcW w:w="3827" w:type="dxa"/>
          </w:tcPr>
          <w:p w14:paraId="7DF9B782" w14:textId="77777777" w:rsidR="006537BE" w:rsidRDefault="006537BE" w:rsidP="006537BE">
            <w:pPr>
              <w:rPr>
                <w:color w:val="FF0000"/>
              </w:rPr>
            </w:pPr>
            <w:r w:rsidRPr="00B258A2">
              <w:rPr>
                <w:color w:val="FF0000"/>
              </w:rPr>
              <w:t>From:</w:t>
            </w:r>
            <w:r>
              <w:rPr>
                <w:color w:val="FF0000"/>
              </w:rPr>
              <w:t xml:space="preserve"> EY R-2</w:t>
            </w:r>
            <w:r w:rsidRPr="00B258A2">
              <w:rPr>
                <w:color w:val="FF0000"/>
              </w:rPr>
              <w:t xml:space="preserve"> Focus Area 1 – 2.3</w:t>
            </w:r>
          </w:p>
          <w:p w14:paraId="1A8F8ED5" w14:textId="77777777" w:rsidR="006537BE" w:rsidRDefault="006537BE" w:rsidP="006537BE"/>
          <w:p w14:paraId="3DB2381D" w14:textId="423D3076" w:rsidR="00B47B58" w:rsidRDefault="008B167A" w:rsidP="006537BE">
            <w:hyperlink r:id="rId27" w:history="1">
              <w:r w:rsidR="00B47B58">
                <w:rPr>
                  <w:rStyle w:val="Hyperlink"/>
                </w:rPr>
                <w:t>NSPCC – What makes children feel safe? - YouTube</w:t>
              </w:r>
            </w:hyperlink>
          </w:p>
          <w:p w14:paraId="17014428" w14:textId="02A9924A" w:rsidR="006537BE" w:rsidRDefault="006537BE" w:rsidP="006537BE">
            <w:pPr>
              <w:rPr>
                <w:color w:val="FF0000"/>
              </w:rPr>
            </w:pPr>
          </w:p>
          <w:p w14:paraId="4642A23B" w14:textId="1AFF5E40" w:rsidR="00E75F10" w:rsidRDefault="008B167A" w:rsidP="006537BE">
            <w:pPr>
              <w:rPr>
                <w:color w:val="FF0000"/>
              </w:rPr>
            </w:pPr>
            <w:hyperlink r:id="rId28" w:history="1">
              <w:r w:rsidR="00E75F10">
                <w:rPr>
                  <w:rStyle w:val="Hyperlink"/>
                </w:rPr>
                <w:t>Feeling Happy, Feeling Safe - Feeling Safe - YouTube</w:t>
              </w:r>
            </w:hyperlink>
          </w:p>
          <w:p w14:paraId="0719425D" w14:textId="77777777" w:rsidR="00346BF6" w:rsidRPr="003C7E5F" w:rsidRDefault="00346BF6" w:rsidP="00346BF6">
            <w:pPr>
              <w:rPr>
                <w:color w:val="FF0000"/>
              </w:rPr>
            </w:pPr>
          </w:p>
        </w:tc>
      </w:tr>
      <w:tr w:rsidR="00886D1A" w14:paraId="7B3A16B8" w14:textId="77777777" w:rsidTr="00FC590B">
        <w:tc>
          <w:tcPr>
            <w:tcW w:w="14879" w:type="dxa"/>
            <w:gridSpan w:val="2"/>
            <w:shd w:val="clear" w:color="auto" w:fill="FFF2CC" w:themeFill="accent4" w:themeFillTint="33"/>
          </w:tcPr>
          <w:p w14:paraId="7EA06237" w14:textId="77777777" w:rsidR="00886D1A" w:rsidRPr="00682837" w:rsidRDefault="00886D1A" w:rsidP="00886D1A">
            <w:pPr>
              <w:rPr>
                <w:i/>
                <w:iCs/>
              </w:rPr>
            </w:pPr>
            <w:r w:rsidRPr="00682837">
              <w:rPr>
                <w:i/>
                <w:iCs/>
              </w:rPr>
              <w:t>Your comments</w:t>
            </w:r>
          </w:p>
          <w:sdt>
            <w:sdtPr>
              <w:id w:val="-231393504"/>
              <w:placeholder>
                <w:docPart w:val="DefaultPlaceholder_-1854013440"/>
              </w:placeholder>
              <w:showingPlcHdr/>
            </w:sdtPr>
            <w:sdtContent>
              <w:p w14:paraId="69E4DBED" w14:textId="10213D52" w:rsidR="00886D1A" w:rsidRPr="00682837" w:rsidRDefault="0009392A" w:rsidP="00886D1A">
                <w:r w:rsidRPr="00C47352">
                  <w:rPr>
                    <w:rStyle w:val="PlaceholderText"/>
                  </w:rPr>
                  <w:t>Click or tap here to enter text.</w:t>
                </w:r>
              </w:p>
            </w:sdtContent>
          </w:sdt>
          <w:p w14:paraId="0BD60E5C" w14:textId="77777777" w:rsidR="00886D1A" w:rsidRPr="00682837" w:rsidRDefault="00886D1A" w:rsidP="00886D1A"/>
          <w:p w14:paraId="2DF18B2E" w14:textId="77777777" w:rsidR="00886D1A" w:rsidRPr="00682837" w:rsidRDefault="00886D1A" w:rsidP="00886D1A"/>
          <w:p w14:paraId="2675408D" w14:textId="77777777" w:rsidR="00886D1A" w:rsidRPr="00D90D21" w:rsidRDefault="00886D1A" w:rsidP="00886D1A">
            <w:pPr>
              <w:rPr>
                <w:color w:val="FF0000"/>
              </w:rPr>
            </w:pPr>
          </w:p>
        </w:tc>
      </w:tr>
      <w:tr w:rsidR="00346BF6" w14:paraId="7147E0C0" w14:textId="77777777" w:rsidTr="00886D1A">
        <w:tc>
          <w:tcPr>
            <w:tcW w:w="11052" w:type="dxa"/>
          </w:tcPr>
          <w:p w14:paraId="6D861744" w14:textId="77777777" w:rsidR="00346BF6" w:rsidRPr="001D4F68" w:rsidRDefault="00346BF6" w:rsidP="00346BF6">
            <w:pPr>
              <w:rPr>
                <w:b/>
                <w:bCs/>
              </w:rPr>
            </w:pPr>
            <w:r>
              <w:rPr>
                <w:b/>
                <w:bCs/>
              </w:rPr>
              <w:lastRenderedPageBreak/>
              <w:t xml:space="preserve">3.11 </w:t>
            </w:r>
            <w:r w:rsidRPr="001D4F68">
              <w:rPr>
                <w:b/>
                <w:bCs/>
              </w:rPr>
              <w:t>Choosing strategies to keep safe</w:t>
            </w:r>
          </w:p>
          <w:p w14:paraId="4C376CBC" w14:textId="0BD9EDED" w:rsidR="00346BF6" w:rsidRDefault="00346BF6">
            <w:pPr>
              <w:pStyle w:val="ListParagraph"/>
              <w:numPr>
                <w:ilvl w:val="0"/>
                <w:numId w:val="35"/>
              </w:numPr>
            </w:pPr>
            <w:r>
              <w:t>Brainstorm with students a list of strategies that they could use to help keep themselves safe.</w:t>
            </w:r>
            <w:r w:rsidR="00405A3A">
              <w:t xml:space="preserve"> </w:t>
            </w:r>
            <w:r>
              <w:t>Choose between the following activities:</w:t>
            </w:r>
          </w:p>
          <w:p w14:paraId="05534AD5" w14:textId="77777777" w:rsidR="00346BF6" w:rsidRDefault="00346BF6">
            <w:pPr>
              <w:pStyle w:val="ListParagraph"/>
              <w:numPr>
                <w:ilvl w:val="2"/>
                <w:numId w:val="33"/>
              </w:numPr>
              <w:ind w:left="1014"/>
            </w:pPr>
            <w:r>
              <w:t>Poster</w:t>
            </w:r>
          </w:p>
          <w:p w14:paraId="676A7B62" w14:textId="77777777" w:rsidR="00346BF6" w:rsidRDefault="00346BF6">
            <w:pPr>
              <w:pStyle w:val="ListParagraph"/>
              <w:numPr>
                <w:ilvl w:val="0"/>
                <w:numId w:val="36"/>
              </w:numPr>
              <w:ind w:left="1440"/>
            </w:pPr>
            <w:r>
              <w:t>Make a large poster that can be added to as more strategies are identified (see the example below).</w:t>
            </w:r>
          </w:p>
          <w:p w14:paraId="7B0C4CAB" w14:textId="77777777" w:rsidR="00346BF6" w:rsidRDefault="00346BF6" w:rsidP="00346BF6">
            <w:pPr>
              <w:pStyle w:val="ListParagraph"/>
            </w:pPr>
            <w:r>
              <w:rPr>
                <w:noProof/>
              </w:rPr>
              <w:drawing>
                <wp:inline distT="0" distB="0" distL="0" distR="0" wp14:anchorId="51FDDD10" wp14:editId="13169C5C">
                  <wp:extent cx="2395855" cy="131699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95855" cy="1316990"/>
                          </a:xfrm>
                          <a:prstGeom prst="rect">
                            <a:avLst/>
                          </a:prstGeom>
                          <a:noFill/>
                        </pic:spPr>
                      </pic:pic>
                    </a:graphicData>
                  </a:graphic>
                </wp:inline>
              </w:drawing>
            </w:r>
          </w:p>
          <w:p w14:paraId="21E635CF" w14:textId="3A641245" w:rsidR="00346BF6" w:rsidRDefault="00346BF6">
            <w:pPr>
              <w:pStyle w:val="ListParagraph"/>
              <w:numPr>
                <w:ilvl w:val="0"/>
                <w:numId w:val="36"/>
              </w:numPr>
              <w:ind w:left="1440"/>
            </w:pPr>
            <w:r>
              <w:t>Encourage students to use the poster to help them choose strategies when exploring problems.</w:t>
            </w:r>
          </w:p>
          <w:p w14:paraId="17AAF914" w14:textId="77777777" w:rsidR="00346BF6" w:rsidRDefault="00346BF6">
            <w:pPr>
              <w:pStyle w:val="ListParagraph"/>
              <w:numPr>
                <w:ilvl w:val="2"/>
                <w:numId w:val="33"/>
              </w:numPr>
              <w:ind w:left="1014"/>
            </w:pPr>
            <w:r>
              <w:t>Safe tree</w:t>
            </w:r>
          </w:p>
          <w:p w14:paraId="1522348F" w14:textId="77777777" w:rsidR="00346BF6" w:rsidRDefault="00346BF6">
            <w:pPr>
              <w:pStyle w:val="ListParagraph"/>
              <w:numPr>
                <w:ilvl w:val="0"/>
                <w:numId w:val="36"/>
              </w:numPr>
              <w:ind w:left="1440"/>
            </w:pPr>
            <w:r>
              <w:t>Introduce the concept of a ‘safe tree’ by discussing how trees have often been used to create safe places, eg by hollowing them out for a safe and warm shelter.</w:t>
            </w:r>
          </w:p>
          <w:p w14:paraId="5C46FF94" w14:textId="77777777" w:rsidR="00346BF6" w:rsidRDefault="00346BF6">
            <w:pPr>
              <w:pStyle w:val="ListParagraph"/>
              <w:numPr>
                <w:ilvl w:val="0"/>
                <w:numId w:val="36"/>
              </w:numPr>
              <w:ind w:left="1440"/>
            </w:pPr>
            <w:r>
              <w:t>Make ‘safe tree’  a class display by painting or drawing a large tree on a big piece of paper or large outside space.</w:t>
            </w:r>
          </w:p>
          <w:p w14:paraId="2AC7C25C" w14:textId="77777777" w:rsidR="00346BF6" w:rsidRDefault="00346BF6">
            <w:pPr>
              <w:pStyle w:val="ListParagraph"/>
              <w:numPr>
                <w:ilvl w:val="0"/>
                <w:numId w:val="37"/>
              </w:numPr>
              <w:ind w:left="1440"/>
            </w:pPr>
            <w:r>
              <w:t xml:space="preserve">Using </w:t>
            </w:r>
            <w:r w:rsidRPr="003064C6">
              <w:rPr>
                <w:u w:val="single"/>
              </w:rPr>
              <w:t>Activity resource 17: Safety leaf</w:t>
            </w:r>
            <w:r>
              <w:t xml:space="preserve"> students make leaves to add to the safe tree. Students write the different things that people within the class need to keep safe and be strong when at school. Provide examples such as respect, no teasing, helping and trust. As a class discuss how to make the class and school a safe place.</w:t>
            </w:r>
          </w:p>
          <w:p w14:paraId="4C7804FC" w14:textId="4856DF95" w:rsidR="00346BF6" w:rsidRDefault="00346BF6">
            <w:pPr>
              <w:pStyle w:val="ListParagraph"/>
              <w:numPr>
                <w:ilvl w:val="0"/>
                <w:numId w:val="35"/>
              </w:numPr>
            </w:pPr>
            <w:r>
              <w:t xml:space="preserve">Discuss how to make the class and school a safe place. There are many strategies children may use to help keep themselves safe. However, it is an adult responsibility to keep children safe. </w:t>
            </w:r>
          </w:p>
          <w:p w14:paraId="33640EEA" w14:textId="2F81983F" w:rsidR="00346BF6" w:rsidRDefault="00346BF6">
            <w:pPr>
              <w:pStyle w:val="ListParagraph"/>
              <w:numPr>
                <w:ilvl w:val="0"/>
                <w:numId w:val="35"/>
              </w:numPr>
            </w:pPr>
            <w:r>
              <w:t xml:space="preserve">Reinforce that if anyone feels </w:t>
            </w:r>
            <w:proofErr w:type="gramStart"/>
            <w:r>
              <w:t>unsafe</w:t>
            </w:r>
            <w:proofErr w:type="gramEnd"/>
            <w:r>
              <w:t xml:space="preserve"> they must speak to a trusted adult or someone on their trusted network.</w:t>
            </w:r>
          </w:p>
          <w:p w14:paraId="4EBE6969" w14:textId="77777777" w:rsidR="00346BF6" w:rsidRDefault="00346BF6" w:rsidP="00346BF6">
            <w:pPr>
              <w:rPr>
                <w:b/>
                <w:bCs/>
              </w:rPr>
            </w:pPr>
          </w:p>
        </w:tc>
        <w:tc>
          <w:tcPr>
            <w:tcW w:w="3827" w:type="dxa"/>
          </w:tcPr>
          <w:p w14:paraId="3387416F" w14:textId="3C4403EE" w:rsidR="00367B61" w:rsidRDefault="00367B61" w:rsidP="00367B61">
            <w:pPr>
              <w:rPr>
                <w:color w:val="FF0000"/>
              </w:rPr>
            </w:pPr>
            <w:r w:rsidRPr="001D4F68">
              <w:rPr>
                <w:color w:val="FF0000"/>
              </w:rPr>
              <w:t>From:</w:t>
            </w:r>
            <w:r>
              <w:rPr>
                <w:color w:val="FF0000"/>
              </w:rPr>
              <w:t xml:space="preserve"> EY R-2</w:t>
            </w:r>
            <w:r w:rsidRPr="001D4F68">
              <w:rPr>
                <w:color w:val="FF0000"/>
              </w:rPr>
              <w:t xml:space="preserve"> Focus Area 4 – 1.9</w:t>
            </w:r>
            <w:r w:rsidR="008D7410">
              <w:rPr>
                <w:color w:val="FF0000"/>
              </w:rPr>
              <w:t xml:space="preserve"> &amp; Aboriginal materials </w:t>
            </w:r>
            <w:r w:rsidR="008E45B3">
              <w:rPr>
                <w:color w:val="FF0000"/>
              </w:rPr>
              <w:t>p</w:t>
            </w:r>
            <w:r w:rsidR="006D1E96">
              <w:rPr>
                <w:color w:val="FF0000"/>
              </w:rPr>
              <w:t>43</w:t>
            </w:r>
          </w:p>
          <w:p w14:paraId="1064DBA5" w14:textId="77777777" w:rsidR="00346BF6" w:rsidRDefault="00346BF6" w:rsidP="00346BF6">
            <w:pPr>
              <w:rPr>
                <w:color w:val="FF0000"/>
              </w:rPr>
            </w:pPr>
          </w:p>
          <w:p w14:paraId="427A073F" w14:textId="77777777" w:rsidR="00367B61" w:rsidRDefault="00367B61" w:rsidP="00346BF6">
            <w:pPr>
              <w:rPr>
                <w:color w:val="FF0000"/>
              </w:rPr>
            </w:pPr>
          </w:p>
          <w:p w14:paraId="432C92C2" w14:textId="77777777" w:rsidR="00367B61" w:rsidRDefault="00367B61" w:rsidP="00346BF6">
            <w:pPr>
              <w:rPr>
                <w:color w:val="FF0000"/>
              </w:rPr>
            </w:pPr>
          </w:p>
          <w:p w14:paraId="488B776C" w14:textId="77777777" w:rsidR="00367B61" w:rsidRDefault="00367B61" w:rsidP="00346BF6">
            <w:pPr>
              <w:rPr>
                <w:color w:val="FF0000"/>
              </w:rPr>
            </w:pPr>
          </w:p>
          <w:p w14:paraId="794D5E92" w14:textId="77777777" w:rsidR="00367B61" w:rsidRDefault="00367B61" w:rsidP="00346BF6">
            <w:pPr>
              <w:rPr>
                <w:color w:val="FF0000"/>
              </w:rPr>
            </w:pPr>
          </w:p>
          <w:p w14:paraId="223B680C" w14:textId="77777777" w:rsidR="00367B61" w:rsidRDefault="00367B61" w:rsidP="00346BF6">
            <w:pPr>
              <w:rPr>
                <w:color w:val="FF0000"/>
              </w:rPr>
            </w:pPr>
          </w:p>
          <w:p w14:paraId="6F66587C" w14:textId="77777777" w:rsidR="00367B61" w:rsidRDefault="00367B61" w:rsidP="00346BF6">
            <w:pPr>
              <w:rPr>
                <w:color w:val="FF0000"/>
              </w:rPr>
            </w:pPr>
          </w:p>
          <w:p w14:paraId="4F5D777C" w14:textId="77777777" w:rsidR="00367B61" w:rsidRDefault="00367B61" w:rsidP="00346BF6">
            <w:pPr>
              <w:rPr>
                <w:color w:val="FF0000"/>
              </w:rPr>
            </w:pPr>
          </w:p>
          <w:p w14:paraId="388A6DE4" w14:textId="77777777" w:rsidR="00367B61" w:rsidRDefault="00367B61" w:rsidP="00346BF6">
            <w:pPr>
              <w:rPr>
                <w:color w:val="FF0000"/>
              </w:rPr>
            </w:pPr>
          </w:p>
          <w:p w14:paraId="5D7A77A2" w14:textId="77777777" w:rsidR="00367B61" w:rsidRDefault="00367B61" w:rsidP="00346BF6">
            <w:pPr>
              <w:rPr>
                <w:color w:val="FF0000"/>
              </w:rPr>
            </w:pPr>
          </w:p>
          <w:p w14:paraId="12130ABA" w14:textId="77777777" w:rsidR="00367B61" w:rsidRDefault="00367B61" w:rsidP="00346BF6">
            <w:pPr>
              <w:rPr>
                <w:color w:val="FF0000"/>
              </w:rPr>
            </w:pPr>
          </w:p>
          <w:p w14:paraId="6D9D5170" w14:textId="77777777" w:rsidR="00405A3A" w:rsidRDefault="00405A3A" w:rsidP="00367B61"/>
          <w:p w14:paraId="348B382E" w14:textId="6230CC67" w:rsidR="00367B61" w:rsidRPr="00367B61" w:rsidRDefault="00367B61" w:rsidP="00367B61">
            <w:pPr>
              <w:rPr>
                <w:color w:val="FF0000"/>
              </w:rPr>
            </w:pPr>
            <w:r w:rsidRPr="00367B61">
              <w:rPr>
                <w:color w:val="FF0000"/>
              </w:rPr>
              <w:t>Next to 1b</w:t>
            </w:r>
          </w:p>
          <w:p w14:paraId="5BF6FB93" w14:textId="77777777" w:rsidR="00367B61" w:rsidRDefault="00367B61" w:rsidP="00367B61">
            <w:r>
              <w:t>Aboriginal resource</w:t>
            </w:r>
          </w:p>
          <w:p w14:paraId="2D1E1F74" w14:textId="77777777" w:rsidR="00367B61" w:rsidRDefault="00367B61" w:rsidP="00367B61">
            <w:r>
              <w:t>Making connections with land and culture.</w:t>
            </w:r>
          </w:p>
          <w:p w14:paraId="53F2C761" w14:textId="77777777" w:rsidR="0014654D" w:rsidRDefault="0014654D" w:rsidP="00346BF6">
            <w:pPr>
              <w:rPr>
                <w:color w:val="FF0000"/>
              </w:rPr>
            </w:pPr>
          </w:p>
          <w:p w14:paraId="79DEBEBA" w14:textId="098F4157" w:rsidR="0014654D" w:rsidRPr="003C7E5F" w:rsidRDefault="008B167A" w:rsidP="00346BF6">
            <w:pPr>
              <w:rPr>
                <w:color w:val="FF0000"/>
              </w:rPr>
            </w:pPr>
            <w:hyperlink r:id="rId30" w:history="1">
              <w:r w:rsidR="0014654D" w:rsidRPr="00810EDD">
                <w:rPr>
                  <w:rStyle w:val="Hyperlink"/>
                </w:rPr>
                <w:t>http://tiny.cc/AbSM_Act06</w:t>
              </w:r>
            </w:hyperlink>
            <w:r w:rsidR="0014654D">
              <w:t xml:space="preserve"> </w:t>
            </w:r>
          </w:p>
        </w:tc>
      </w:tr>
      <w:tr w:rsidR="00886D1A" w14:paraId="4F6CE98B" w14:textId="77777777" w:rsidTr="00FC590B">
        <w:tc>
          <w:tcPr>
            <w:tcW w:w="14879" w:type="dxa"/>
            <w:gridSpan w:val="2"/>
            <w:shd w:val="clear" w:color="auto" w:fill="FFF2CC" w:themeFill="accent4" w:themeFillTint="33"/>
          </w:tcPr>
          <w:p w14:paraId="7E868534" w14:textId="77777777" w:rsidR="00886D1A" w:rsidRPr="00682837" w:rsidRDefault="00886D1A" w:rsidP="00886D1A">
            <w:pPr>
              <w:rPr>
                <w:i/>
                <w:iCs/>
              </w:rPr>
            </w:pPr>
            <w:r w:rsidRPr="00682837">
              <w:rPr>
                <w:i/>
                <w:iCs/>
              </w:rPr>
              <w:t>Your comments</w:t>
            </w:r>
          </w:p>
          <w:sdt>
            <w:sdtPr>
              <w:id w:val="872347285"/>
              <w:placeholder>
                <w:docPart w:val="DefaultPlaceholder_-1854013440"/>
              </w:placeholder>
              <w:showingPlcHdr/>
            </w:sdtPr>
            <w:sdtContent>
              <w:p w14:paraId="09B11F8B" w14:textId="157719A6" w:rsidR="00886D1A" w:rsidRPr="00682837" w:rsidRDefault="0009392A" w:rsidP="00886D1A">
                <w:r w:rsidRPr="00C47352">
                  <w:rPr>
                    <w:rStyle w:val="PlaceholderText"/>
                  </w:rPr>
                  <w:t>Click or tap here to enter text.</w:t>
                </w:r>
              </w:p>
            </w:sdtContent>
          </w:sdt>
          <w:p w14:paraId="6B13D084" w14:textId="77777777" w:rsidR="00886D1A" w:rsidRPr="00682837" w:rsidRDefault="00886D1A" w:rsidP="00886D1A"/>
          <w:p w14:paraId="72333A8E" w14:textId="77777777" w:rsidR="00886D1A" w:rsidRPr="00682837" w:rsidRDefault="00886D1A" w:rsidP="00886D1A"/>
          <w:p w14:paraId="325A5B4A" w14:textId="77777777" w:rsidR="00886D1A" w:rsidRPr="00D90D21" w:rsidRDefault="00886D1A" w:rsidP="00886D1A">
            <w:pPr>
              <w:rPr>
                <w:color w:val="FF0000"/>
              </w:rPr>
            </w:pPr>
          </w:p>
        </w:tc>
      </w:tr>
      <w:tr w:rsidR="00346BF6" w14:paraId="3F26B7E0" w14:textId="77777777" w:rsidTr="00886D1A">
        <w:tc>
          <w:tcPr>
            <w:tcW w:w="11052" w:type="dxa"/>
          </w:tcPr>
          <w:p w14:paraId="4B68E311" w14:textId="32E44097" w:rsidR="00346BF6" w:rsidRPr="00C65B36" w:rsidRDefault="00C65B36" w:rsidP="00C65B36">
            <w:pPr>
              <w:rPr>
                <w:b/>
                <w:bCs/>
              </w:rPr>
            </w:pPr>
            <w:r>
              <w:rPr>
                <w:b/>
                <w:bCs/>
              </w:rPr>
              <w:t xml:space="preserve">3.12 </w:t>
            </w:r>
            <w:r w:rsidR="00346BF6" w:rsidRPr="00C65B36">
              <w:rPr>
                <w:b/>
                <w:bCs/>
              </w:rPr>
              <w:t>Defining unsafe and risk-taking</w:t>
            </w:r>
          </w:p>
          <w:p w14:paraId="11DBE316" w14:textId="28DEFCCB" w:rsidR="00346BF6" w:rsidRDefault="00346BF6">
            <w:pPr>
              <w:pStyle w:val="ListParagraph"/>
              <w:numPr>
                <w:ilvl w:val="0"/>
                <w:numId w:val="38"/>
              </w:numPr>
            </w:pPr>
            <w:r>
              <w:t xml:space="preserve">Refer to the Y chart (RLS 4) from the activity 3.8 </w:t>
            </w:r>
            <w:r w:rsidRPr="00AF39E5">
              <w:rPr>
                <w:i/>
                <w:iCs/>
              </w:rPr>
              <w:t>How do we make it safe</w:t>
            </w:r>
            <w:r>
              <w:rPr>
                <w:i/>
                <w:iCs/>
              </w:rPr>
              <w:t>r</w:t>
            </w:r>
            <w:r w:rsidRPr="00AF39E5">
              <w:rPr>
                <w:i/>
                <w:iCs/>
              </w:rPr>
              <w:t>?</w:t>
            </w:r>
            <w:r>
              <w:t xml:space="preserve"> Remind students about the words used to describe what safe sounds like, feels like and looks like.</w:t>
            </w:r>
          </w:p>
          <w:p w14:paraId="3BA389A6" w14:textId="0D94B471" w:rsidR="00346BF6" w:rsidRDefault="00346BF6">
            <w:pPr>
              <w:pStyle w:val="ListParagraph"/>
              <w:numPr>
                <w:ilvl w:val="0"/>
                <w:numId w:val="38"/>
              </w:numPr>
            </w:pPr>
            <w:r>
              <w:t>Use a new Y chart to identify what unsafe sounds like, feels like and looks like.</w:t>
            </w:r>
          </w:p>
          <w:p w14:paraId="0BE48A29" w14:textId="77777777" w:rsidR="00346BF6" w:rsidRDefault="00346BF6">
            <w:pPr>
              <w:pStyle w:val="ListParagraph"/>
              <w:numPr>
                <w:ilvl w:val="0"/>
                <w:numId w:val="38"/>
              </w:numPr>
            </w:pPr>
            <w:r>
              <w:t>Display both Y charts for children to refer to and compare.</w:t>
            </w:r>
          </w:p>
          <w:p w14:paraId="59950D1A" w14:textId="77777777" w:rsidR="00346BF6" w:rsidRDefault="00346BF6">
            <w:pPr>
              <w:pStyle w:val="ListParagraph"/>
              <w:numPr>
                <w:ilvl w:val="0"/>
                <w:numId w:val="38"/>
              </w:numPr>
            </w:pPr>
            <w:r>
              <w:t>Brainstorm the meaning of risk-taking.</w:t>
            </w:r>
          </w:p>
          <w:p w14:paraId="10234182" w14:textId="1B6724C1" w:rsidR="00346BF6" w:rsidRDefault="00346BF6" w:rsidP="00C65B36">
            <w:pPr>
              <w:pStyle w:val="ListParagraph"/>
            </w:pPr>
            <w:r>
              <w:lastRenderedPageBreak/>
              <w:t xml:space="preserve">Risk-taking can </w:t>
            </w:r>
            <w:r w:rsidRPr="00C01D65">
              <w:t xml:space="preserve">involve courageously trying new things and making choices that have unknown outcomes, while prioritising </w:t>
            </w:r>
            <w:r>
              <w:t>both</w:t>
            </w:r>
            <w:r w:rsidRPr="00C01D65">
              <w:t xml:space="preserve"> wellbeing and safe</w:t>
            </w:r>
            <w:r>
              <w:t>ty</w:t>
            </w:r>
            <w:r w:rsidRPr="00C01D65">
              <w:t xml:space="preserve">. It </w:t>
            </w:r>
            <w:r>
              <w:t>can be about</w:t>
            </w:r>
            <w:r w:rsidRPr="00C01D65">
              <w:t xml:space="preserve"> exploring within safe boundaries</w:t>
            </w:r>
            <w:r>
              <w:t xml:space="preserve"> whilst </w:t>
            </w:r>
            <w:r w:rsidRPr="00C01D65">
              <w:t xml:space="preserve">following </w:t>
            </w:r>
            <w:r>
              <w:t xml:space="preserve">safety </w:t>
            </w:r>
            <w:r w:rsidRPr="00C01D65">
              <w:t>rules and guidelines</w:t>
            </w:r>
            <w:r>
              <w:t xml:space="preserve"> for self and </w:t>
            </w:r>
            <w:proofErr w:type="gramStart"/>
            <w:r>
              <w:t>others</w:t>
            </w:r>
            <w:r w:rsidRPr="00C01D65">
              <w:t>, and</w:t>
            </w:r>
            <w:proofErr w:type="gramEnd"/>
            <w:r w:rsidRPr="00C01D65">
              <w:t xml:space="preserve"> recognising that taking calculated risks can lead to valuable learning experiences and personal growth.</w:t>
            </w:r>
          </w:p>
          <w:p w14:paraId="3394E510" w14:textId="77777777" w:rsidR="00346BF6" w:rsidRDefault="00346BF6">
            <w:pPr>
              <w:pStyle w:val="ListParagraph"/>
              <w:numPr>
                <w:ilvl w:val="0"/>
                <w:numId w:val="38"/>
              </w:numPr>
            </w:pPr>
            <w:r>
              <w:t xml:space="preserve"> As a class, brainstorm (RLS 10) everyday situations that could be considered risk-taking. For example:</w:t>
            </w:r>
          </w:p>
          <w:p w14:paraId="72247748" w14:textId="77777777" w:rsidR="00346BF6" w:rsidRDefault="00346BF6">
            <w:pPr>
              <w:pStyle w:val="ListParagraph"/>
              <w:numPr>
                <w:ilvl w:val="1"/>
                <w:numId w:val="39"/>
              </w:numPr>
            </w:pPr>
            <w:r>
              <w:t>going on the monkey bars for the first time</w:t>
            </w:r>
          </w:p>
          <w:p w14:paraId="7C00ECE4" w14:textId="77777777" w:rsidR="00346BF6" w:rsidRDefault="00346BF6">
            <w:pPr>
              <w:pStyle w:val="ListParagraph"/>
              <w:numPr>
                <w:ilvl w:val="1"/>
                <w:numId w:val="39"/>
              </w:numPr>
            </w:pPr>
            <w:r>
              <w:t>using scissors without adult supervision</w:t>
            </w:r>
          </w:p>
          <w:p w14:paraId="4A8CE66E" w14:textId="77777777" w:rsidR="00346BF6" w:rsidRDefault="00346BF6">
            <w:pPr>
              <w:pStyle w:val="ListParagraph"/>
              <w:numPr>
                <w:ilvl w:val="1"/>
                <w:numId w:val="39"/>
              </w:numPr>
            </w:pPr>
            <w:r>
              <w:t>running on the footpath</w:t>
            </w:r>
          </w:p>
          <w:p w14:paraId="1A70F0B1" w14:textId="67C05D7E" w:rsidR="00346BF6" w:rsidRDefault="00346BF6">
            <w:pPr>
              <w:pStyle w:val="ListParagraph"/>
              <w:numPr>
                <w:ilvl w:val="1"/>
                <w:numId w:val="39"/>
              </w:numPr>
            </w:pPr>
            <w:r>
              <w:t>trying something new for the first time</w:t>
            </w:r>
          </w:p>
          <w:p w14:paraId="79CE6AE6" w14:textId="77777777" w:rsidR="00346BF6" w:rsidRDefault="00346BF6">
            <w:pPr>
              <w:pStyle w:val="ListParagraph"/>
              <w:numPr>
                <w:ilvl w:val="1"/>
                <w:numId w:val="39"/>
              </w:numPr>
            </w:pPr>
            <w:r>
              <w:t xml:space="preserve">speaking to new people </w:t>
            </w:r>
          </w:p>
          <w:p w14:paraId="7EE7E705" w14:textId="59CF8DFA" w:rsidR="00346BF6" w:rsidRDefault="00346BF6">
            <w:pPr>
              <w:pStyle w:val="ListParagraph"/>
              <w:numPr>
                <w:ilvl w:val="1"/>
                <w:numId w:val="39"/>
              </w:numPr>
            </w:pPr>
            <w:r>
              <w:t>presenting in front of the class</w:t>
            </w:r>
          </w:p>
          <w:p w14:paraId="2196B98F" w14:textId="77777777" w:rsidR="00346BF6" w:rsidRDefault="00346BF6">
            <w:pPr>
              <w:pStyle w:val="ListParagraph"/>
              <w:numPr>
                <w:ilvl w:val="1"/>
                <w:numId w:val="39"/>
              </w:numPr>
            </w:pPr>
            <w:r>
              <w:t>playing with matches/fire</w:t>
            </w:r>
          </w:p>
          <w:p w14:paraId="2E59577A" w14:textId="77777777" w:rsidR="00346BF6" w:rsidRDefault="00346BF6">
            <w:pPr>
              <w:pStyle w:val="ListParagraph"/>
              <w:numPr>
                <w:ilvl w:val="1"/>
                <w:numId w:val="39"/>
              </w:numPr>
            </w:pPr>
            <w:r>
              <w:t>running across a road without looking</w:t>
            </w:r>
          </w:p>
          <w:p w14:paraId="347DA376" w14:textId="77777777" w:rsidR="00346BF6" w:rsidRDefault="00346BF6">
            <w:pPr>
              <w:pStyle w:val="ListParagraph"/>
              <w:numPr>
                <w:ilvl w:val="1"/>
                <w:numId w:val="39"/>
              </w:numPr>
            </w:pPr>
            <w:r>
              <w:t>climbing high in a tree</w:t>
            </w:r>
          </w:p>
          <w:p w14:paraId="52F4ABED" w14:textId="77777777" w:rsidR="00346BF6" w:rsidRDefault="00346BF6">
            <w:pPr>
              <w:pStyle w:val="ListParagraph"/>
              <w:numPr>
                <w:ilvl w:val="1"/>
                <w:numId w:val="39"/>
              </w:numPr>
            </w:pPr>
            <w:r>
              <w:t>riding a bike without a helmet</w:t>
            </w:r>
          </w:p>
          <w:p w14:paraId="0F747692" w14:textId="77777777" w:rsidR="00346BF6" w:rsidRDefault="00346BF6">
            <w:pPr>
              <w:pStyle w:val="ListParagraph"/>
              <w:numPr>
                <w:ilvl w:val="1"/>
                <w:numId w:val="39"/>
              </w:numPr>
            </w:pPr>
            <w:r>
              <w:t>walking into a spider web</w:t>
            </w:r>
          </w:p>
          <w:p w14:paraId="01F57FDB" w14:textId="77777777" w:rsidR="00346BF6" w:rsidRDefault="00346BF6">
            <w:pPr>
              <w:pStyle w:val="ListParagraph"/>
              <w:numPr>
                <w:ilvl w:val="1"/>
                <w:numId w:val="39"/>
              </w:numPr>
            </w:pPr>
            <w:r>
              <w:t>seeing a snake</w:t>
            </w:r>
          </w:p>
          <w:p w14:paraId="4236AC9B" w14:textId="0A869C8B" w:rsidR="00346BF6" w:rsidRDefault="00346BF6">
            <w:pPr>
              <w:pStyle w:val="ListParagraph"/>
              <w:numPr>
                <w:ilvl w:val="1"/>
                <w:numId w:val="39"/>
              </w:numPr>
            </w:pPr>
            <w:r>
              <w:t xml:space="preserve">patting unfamiliar dogs </w:t>
            </w:r>
          </w:p>
          <w:p w14:paraId="46888B0E" w14:textId="77777777" w:rsidR="00346BF6" w:rsidRDefault="00346BF6">
            <w:pPr>
              <w:pStyle w:val="ListParagraph"/>
              <w:numPr>
                <w:ilvl w:val="1"/>
                <w:numId w:val="39"/>
              </w:numPr>
            </w:pPr>
            <w:r>
              <w:t>climbing/standing on or jumping off a roof</w:t>
            </w:r>
          </w:p>
          <w:p w14:paraId="7F4B7345" w14:textId="77777777" w:rsidR="00346BF6" w:rsidRDefault="00346BF6">
            <w:pPr>
              <w:pStyle w:val="ListParagraph"/>
              <w:numPr>
                <w:ilvl w:val="1"/>
                <w:numId w:val="39"/>
              </w:numPr>
            </w:pPr>
            <w:r>
              <w:t>swimming without adult supervision</w:t>
            </w:r>
          </w:p>
          <w:p w14:paraId="0C922072" w14:textId="77777777" w:rsidR="00346BF6" w:rsidRDefault="00346BF6">
            <w:pPr>
              <w:pStyle w:val="ListParagraph"/>
              <w:numPr>
                <w:ilvl w:val="1"/>
                <w:numId w:val="39"/>
              </w:numPr>
            </w:pPr>
            <w:r>
              <w:t>being lost in a shopping centre.</w:t>
            </w:r>
          </w:p>
          <w:p w14:paraId="5CF36AFD" w14:textId="4181B1A8" w:rsidR="00346BF6" w:rsidRDefault="00346BF6">
            <w:pPr>
              <w:pStyle w:val="ListParagraph"/>
              <w:numPr>
                <w:ilvl w:val="0"/>
                <w:numId w:val="38"/>
              </w:numPr>
            </w:pPr>
            <w:r>
              <w:t xml:space="preserve">Ask students to work in small groups to brainstorm potential positive and negative outcomes for some of the examples above. </w:t>
            </w:r>
          </w:p>
          <w:p w14:paraId="015C40E2" w14:textId="0471BA42" w:rsidR="00346BF6" w:rsidRDefault="00346BF6">
            <w:pPr>
              <w:pStyle w:val="ListParagraph"/>
              <w:numPr>
                <w:ilvl w:val="0"/>
                <w:numId w:val="38"/>
              </w:numPr>
            </w:pPr>
            <w:r>
              <w:t>Ask each group to identify strategies to minimise risk in one or more of the examples to make it safer.</w:t>
            </w:r>
          </w:p>
          <w:p w14:paraId="4B31D0D4" w14:textId="0460C9B4" w:rsidR="00346BF6" w:rsidRDefault="00346BF6">
            <w:pPr>
              <w:numPr>
                <w:ilvl w:val="0"/>
                <w:numId w:val="38"/>
              </w:numPr>
            </w:pPr>
            <w:r>
              <w:t xml:space="preserve">Remind students to talk to trusted adults if they are concerned or unsure about risk-taking or unsafe behaviours, including  at school and at home. </w:t>
            </w:r>
          </w:p>
          <w:p w14:paraId="296BC431" w14:textId="77777777" w:rsidR="00346BF6" w:rsidRDefault="00346BF6" w:rsidP="00346BF6">
            <w:pPr>
              <w:rPr>
                <w:b/>
                <w:bCs/>
              </w:rPr>
            </w:pPr>
          </w:p>
        </w:tc>
        <w:tc>
          <w:tcPr>
            <w:tcW w:w="3827" w:type="dxa"/>
          </w:tcPr>
          <w:p w14:paraId="26525229" w14:textId="14C7DD87" w:rsidR="00346BF6" w:rsidRPr="003C7E5F" w:rsidRDefault="00846665" w:rsidP="00346BF6">
            <w:pPr>
              <w:rPr>
                <w:color w:val="FF0000"/>
              </w:rPr>
            </w:pPr>
            <w:r w:rsidRPr="00844A01">
              <w:rPr>
                <w:color w:val="FF0000"/>
              </w:rPr>
              <w:lastRenderedPageBreak/>
              <w:t>From:</w:t>
            </w:r>
            <w:r>
              <w:rPr>
                <w:color w:val="FF0000"/>
              </w:rPr>
              <w:t xml:space="preserve"> EY R-2</w:t>
            </w:r>
            <w:r w:rsidRPr="00844A01">
              <w:rPr>
                <w:color w:val="FF0000"/>
              </w:rPr>
              <w:t xml:space="preserve"> Focus Area 1 – </w:t>
            </w:r>
            <w:r>
              <w:rPr>
                <w:color w:val="FF0000"/>
              </w:rPr>
              <w:t>4.1</w:t>
            </w:r>
          </w:p>
        </w:tc>
      </w:tr>
      <w:tr w:rsidR="00886D1A" w14:paraId="745D2397" w14:textId="77777777" w:rsidTr="00FC590B">
        <w:tc>
          <w:tcPr>
            <w:tcW w:w="14879" w:type="dxa"/>
            <w:gridSpan w:val="2"/>
            <w:shd w:val="clear" w:color="auto" w:fill="FFF2CC" w:themeFill="accent4" w:themeFillTint="33"/>
          </w:tcPr>
          <w:p w14:paraId="20485429" w14:textId="77777777" w:rsidR="00886D1A" w:rsidRPr="00682837" w:rsidRDefault="00886D1A" w:rsidP="00886D1A">
            <w:pPr>
              <w:rPr>
                <w:i/>
                <w:iCs/>
              </w:rPr>
            </w:pPr>
            <w:r w:rsidRPr="00682837">
              <w:rPr>
                <w:i/>
                <w:iCs/>
              </w:rPr>
              <w:t>Your comments</w:t>
            </w:r>
          </w:p>
          <w:sdt>
            <w:sdtPr>
              <w:id w:val="2075009769"/>
              <w:placeholder>
                <w:docPart w:val="DefaultPlaceholder_-1854013440"/>
              </w:placeholder>
              <w:showingPlcHdr/>
            </w:sdtPr>
            <w:sdtContent>
              <w:p w14:paraId="11D17A7F" w14:textId="4D6BE6C3" w:rsidR="00886D1A" w:rsidRPr="00682837" w:rsidRDefault="0009392A" w:rsidP="00886D1A">
                <w:r w:rsidRPr="00C47352">
                  <w:rPr>
                    <w:rStyle w:val="PlaceholderText"/>
                  </w:rPr>
                  <w:t>Click or tap here to enter text.</w:t>
                </w:r>
              </w:p>
            </w:sdtContent>
          </w:sdt>
          <w:p w14:paraId="2C550632" w14:textId="77777777" w:rsidR="00886D1A" w:rsidRPr="00682837" w:rsidRDefault="00886D1A" w:rsidP="00886D1A"/>
          <w:p w14:paraId="54DB7E82" w14:textId="77777777" w:rsidR="00886D1A" w:rsidRPr="00682837" w:rsidRDefault="00886D1A" w:rsidP="00886D1A"/>
          <w:p w14:paraId="039132F9" w14:textId="77777777" w:rsidR="00886D1A" w:rsidRPr="00D90D21" w:rsidRDefault="00886D1A" w:rsidP="00886D1A">
            <w:pPr>
              <w:rPr>
                <w:color w:val="FF0000"/>
              </w:rPr>
            </w:pPr>
          </w:p>
        </w:tc>
      </w:tr>
      <w:tr w:rsidR="00346BF6" w14:paraId="2FAC0370" w14:textId="77777777" w:rsidTr="00886D1A">
        <w:tc>
          <w:tcPr>
            <w:tcW w:w="11052" w:type="dxa"/>
          </w:tcPr>
          <w:p w14:paraId="750CB182" w14:textId="77777777" w:rsidR="00346BF6" w:rsidRPr="00C65B36" w:rsidRDefault="00346BF6" w:rsidP="00346BF6">
            <w:pPr>
              <w:rPr>
                <w:b/>
                <w:bCs/>
              </w:rPr>
            </w:pPr>
            <w:r w:rsidRPr="00C65B36">
              <w:rPr>
                <w:b/>
                <w:bCs/>
              </w:rPr>
              <w:t>3.13 Exploring risks and unsafe situations</w:t>
            </w:r>
          </w:p>
          <w:p w14:paraId="0302AF8F" w14:textId="474A1FC9" w:rsidR="00346BF6" w:rsidRDefault="00346BF6">
            <w:pPr>
              <w:pStyle w:val="ListParagraph"/>
              <w:numPr>
                <w:ilvl w:val="0"/>
                <w:numId w:val="40"/>
              </w:numPr>
            </w:pPr>
            <w:r>
              <w:t>Read the picture book (RLS 14)</w:t>
            </w:r>
            <w:r w:rsidR="00405A3A">
              <w:t xml:space="preserve"> </w:t>
            </w:r>
            <w:r w:rsidRPr="001550D7">
              <w:rPr>
                <w:i/>
                <w:iCs/>
              </w:rPr>
              <w:t xml:space="preserve">Bear </w:t>
            </w:r>
            <w:r>
              <w:rPr>
                <w:i/>
                <w:iCs/>
              </w:rPr>
              <w:t>&amp;</w:t>
            </w:r>
            <w:r w:rsidRPr="001550D7">
              <w:rPr>
                <w:i/>
                <w:iCs/>
              </w:rPr>
              <w:t xml:space="preserve"> Chook</w:t>
            </w:r>
            <w:r>
              <w:t xml:space="preserve"> about Bear who likes adventures and Chook who prefers the quiet life.</w:t>
            </w:r>
          </w:p>
          <w:p w14:paraId="1915A0A6" w14:textId="77777777" w:rsidR="00346BF6" w:rsidRDefault="00346BF6">
            <w:pPr>
              <w:pStyle w:val="ListParagraph"/>
              <w:numPr>
                <w:ilvl w:val="0"/>
                <w:numId w:val="40"/>
              </w:numPr>
            </w:pPr>
            <w:r>
              <w:t>Explore the adventures and risks by asking:</w:t>
            </w:r>
          </w:p>
          <w:p w14:paraId="6DC0AD69" w14:textId="77777777" w:rsidR="00346BF6" w:rsidRDefault="00346BF6">
            <w:pPr>
              <w:pStyle w:val="ListParagraph"/>
              <w:numPr>
                <w:ilvl w:val="1"/>
                <w:numId w:val="40"/>
              </w:numPr>
            </w:pPr>
            <w:r>
              <w:t xml:space="preserve">Why does Chook think the situation is unsafe? (Response could </w:t>
            </w:r>
            <w:proofErr w:type="gramStart"/>
            <w:r>
              <w:t>include:</w:t>
            </w:r>
            <w:proofErr w:type="gramEnd"/>
            <w:r>
              <w:t xml:space="preserve"> because of her experiences with and knowledge about Bear and other understandings she may have.)</w:t>
            </w:r>
          </w:p>
          <w:p w14:paraId="13C99354" w14:textId="77777777" w:rsidR="00346BF6" w:rsidRDefault="00346BF6">
            <w:pPr>
              <w:pStyle w:val="ListParagraph"/>
              <w:numPr>
                <w:ilvl w:val="1"/>
                <w:numId w:val="40"/>
              </w:numPr>
            </w:pPr>
            <w:r>
              <w:t xml:space="preserve">How does she know? (Response should </w:t>
            </w:r>
            <w:proofErr w:type="gramStart"/>
            <w:r>
              <w:t>include:</w:t>
            </w:r>
            <w:proofErr w:type="gramEnd"/>
            <w:r>
              <w:t xml:space="preserve"> warning signs.)</w:t>
            </w:r>
          </w:p>
          <w:p w14:paraId="3725AC7F" w14:textId="77777777" w:rsidR="00346BF6" w:rsidRDefault="00346BF6">
            <w:pPr>
              <w:pStyle w:val="ListParagraph"/>
              <w:numPr>
                <w:ilvl w:val="1"/>
                <w:numId w:val="40"/>
              </w:numPr>
            </w:pPr>
            <w:r>
              <w:lastRenderedPageBreak/>
              <w:t xml:space="preserve">Is Bear able to recognise unsafe situations? (Responses could </w:t>
            </w:r>
            <w:proofErr w:type="gramStart"/>
            <w:r>
              <w:t>include:</w:t>
            </w:r>
            <w:proofErr w:type="gramEnd"/>
            <w:r>
              <w:t xml:space="preserve"> sometimes he uses protective equipment; he has his friend nearby.)</w:t>
            </w:r>
          </w:p>
          <w:p w14:paraId="3B5759B5" w14:textId="77777777" w:rsidR="00346BF6" w:rsidRDefault="00346BF6">
            <w:pPr>
              <w:pStyle w:val="ListParagraph"/>
              <w:numPr>
                <w:ilvl w:val="1"/>
                <w:numId w:val="40"/>
              </w:numPr>
            </w:pPr>
            <w:r>
              <w:t xml:space="preserve">What other strategies might help Bear work out the risks? (Responses could </w:t>
            </w:r>
            <w:proofErr w:type="gramStart"/>
            <w:r>
              <w:t>include:</w:t>
            </w:r>
            <w:proofErr w:type="gramEnd"/>
            <w:r>
              <w:t xml:space="preserve"> plan more carefully; consult with someone he trusts, like Chook.)</w:t>
            </w:r>
          </w:p>
          <w:p w14:paraId="211938DE" w14:textId="77777777" w:rsidR="00346BF6" w:rsidRDefault="00346BF6">
            <w:pPr>
              <w:pStyle w:val="ListParagraph"/>
              <w:numPr>
                <w:ilvl w:val="1"/>
                <w:numId w:val="40"/>
              </w:numPr>
            </w:pPr>
            <w:r>
              <w:t xml:space="preserve">What actions might Chook take when she feels the activity is risky? (Responses could </w:t>
            </w:r>
            <w:proofErr w:type="gramStart"/>
            <w:r>
              <w:t>include:</w:t>
            </w:r>
            <w:proofErr w:type="gramEnd"/>
            <w:r>
              <w:t xml:space="preserve"> warn Bear; not join in; wear protective gear.)</w:t>
            </w:r>
          </w:p>
          <w:p w14:paraId="315D85ED" w14:textId="77777777" w:rsidR="00346BF6" w:rsidRDefault="00346BF6">
            <w:pPr>
              <w:pStyle w:val="ListParagraph"/>
              <w:numPr>
                <w:ilvl w:val="0"/>
                <w:numId w:val="40"/>
              </w:numPr>
            </w:pPr>
            <w:r>
              <w:t>Discuss risk-taking using the following questions:</w:t>
            </w:r>
          </w:p>
          <w:p w14:paraId="6BE7A9C4" w14:textId="77777777" w:rsidR="00346BF6" w:rsidRDefault="00346BF6">
            <w:pPr>
              <w:pStyle w:val="ListParagraph"/>
              <w:numPr>
                <w:ilvl w:val="1"/>
                <w:numId w:val="40"/>
              </w:numPr>
            </w:pPr>
            <w:r>
              <w:t xml:space="preserve">How might someone know that a situation is risky? (Response could </w:t>
            </w:r>
            <w:proofErr w:type="gramStart"/>
            <w:r>
              <w:t>include:</w:t>
            </w:r>
            <w:proofErr w:type="gramEnd"/>
            <w:r>
              <w:t xml:space="preserve"> warning signs; feeling unsafe.)</w:t>
            </w:r>
          </w:p>
          <w:p w14:paraId="3168A7C9" w14:textId="77777777" w:rsidR="00346BF6" w:rsidRDefault="00346BF6">
            <w:pPr>
              <w:pStyle w:val="ListParagraph"/>
              <w:numPr>
                <w:ilvl w:val="1"/>
                <w:numId w:val="40"/>
              </w:numPr>
            </w:pPr>
            <w:r>
              <w:t xml:space="preserve">How might someone decide to have a go, even if it is risky? (Responses could </w:t>
            </w:r>
            <w:proofErr w:type="gramStart"/>
            <w:r>
              <w:t>include:</w:t>
            </w:r>
            <w:proofErr w:type="gramEnd"/>
            <w:r>
              <w:t xml:space="preserve"> personal experience; being aware of the dangers; getting help.)</w:t>
            </w:r>
          </w:p>
          <w:p w14:paraId="16F98CEF" w14:textId="77777777" w:rsidR="00346BF6" w:rsidRDefault="00346BF6">
            <w:pPr>
              <w:pStyle w:val="ListParagraph"/>
              <w:numPr>
                <w:ilvl w:val="1"/>
                <w:numId w:val="40"/>
              </w:numPr>
            </w:pPr>
            <w:r>
              <w:t xml:space="preserve">What might help someone decide not to do something? (Responses could </w:t>
            </w:r>
            <w:proofErr w:type="gramStart"/>
            <w:r>
              <w:t>include:</w:t>
            </w:r>
            <w:proofErr w:type="gramEnd"/>
            <w:r>
              <w:t xml:space="preserve"> personal experience; being warned about the dangers; warning signs.)</w:t>
            </w:r>
          </w:p>
          <w:p w14:paraId="7EA0682A" w14:textId="77777777" w:rsidR="00346BF6" w:rsidRDefault="00346BF6">
            <w:pPr>
              <w:pStyle w:val="ListParagraph"/>
              <w:numPr>
                <w:ilvl w:val="1"/>
                <w:numId w:val="40"/>
              </w:numPr>
            </w:pPr>
            <w:r>
              <w:t xml:space="preserve">What if someone decides to take the risk and the situation becomes dangerous? (Responses could </w:t>
            </w:r>
            <w:proofErr w:type="gramStart"/>
            <w:r>
              <w:t>include:</w:t>
            </w:r>
            <w:proofErr w:type="gramEnd"/>
            <w:r>
              <w:t xml:space="preserve"> tell someone as soon as possible; get out of the situation if possible.)</w:t>
            </w:r>
          </w:p>
          <w:p w14:paraId="6AC90E10" w14:textId="77777777" w:rsidR="00346BF6" w:rsidRDefault="00346BF6">
            <w:pPr>
              <w:pStyle w:val="ListParagraph"/>
              <w:numPr>
                <w:ilvl w:val="1"/>
                <w:numId w:val="40"/>
              </w:numPr>
            </w:pPr>
            <w:r>
              <w:t xml:space="preserve">What if a friend wanted a person to do something risky or unsafe, what might the person do? (Responses could </w:t>
            </w:r>
            <w:proofErr w:type="gramStart"/>
            <w:r>
              <w:t>include:</w:t>
            </w:r>
            <w:proofErr w:type="gramEnd"/>
            <w:r>
              <w:t xml:space="preserve"> say ‘no’; suggest another, safer idea; talk to someone else to get another opinion.)</w:t>
            </w:r>
          </w:p>
          <w:p w14:paraId="3E2D70ED" w14:textId="3416879B" w:rsidR="00346BF6" w:rsidRDefault="00346BF6">
            <w:pPr>
              <w:numPr>
                <w:ilvl w:val="0"/>
                <w:numId w:val="40"/>
              </w:numPr>
            </w:pPr>
            <w:r>
              <w:t xml:space="preserve">Remind students to talk to trusted adults if they are concerned or unsure about risk-taking or unsafe behaviours, including at school and at home. </w:t>
            </w:r>
          </w:p>
          <w:p w14:paraId="256E503C" w14:textId="77777777" w:rsidR="00346BF6" w:rsidRPr="005C5F0F" w:rsidDel="00C01D65" w:rsidRDefault="00346BF6" w:rsidP="00A8542D">
            <w:pPr>
              <w:rPr>
                <w:b/>
                <w:bCs/>
              </w:rPr>
            </w:pPr>
          </w:p>
        </w:tc>
        <w:tc>
          <w:tcPr>
            <w:tcW w:w="3827" w:type="dxa"/>
          </w:tcPr>
          <w:p w14:paraId="0A21BABC" w14:textId="77777777" w:rsidR="00A8542D" w:rsidRDefault="00A8542D" w:rsidP="00A8542D">
            <w:pPr>
              <w:rPr>
                <w:color w:val="FF0000"/>
              </w:rPr>
            </w:pPr>
            <w:r w:rsidRPr="00844A01">
              <w:rPr>
                <w:color w:val="FF0000"/>
              </w:rPr>
              <w:lastRenderedPageBreak/>
              <w:t>From:</w:t>
            </w:r>
            <w:r>
              <w:rPr>
                <w:color w:val="FF0000"/>
              </w:rPr>
              <w:t xml:space="preserve"> EY R-2</w:t>
            </w:r>
            <w:r w:rsidRPr="00844A01">
              <w:rPr>
                <w:color w:val="FF0000"/>
              </w:rPr>
              <w:t xml:space="preserve"> Focus Area 1 – </w:t>
            </w:r>
            <w:r>
              <w:rPr>
                <w:color w:val="FF0000"/>
              </w:rPr>
              <w:t>4.2</w:t>
            </w:r>
          </w:p>
          <w:p w14:paraId="1408C64C" w14:textId="77777777" w:rsidR="00346BF6" w:rsidRPr="003C7E5F" w:rsidRDefault="00346BF6" w:rsidP="00346BF6">
            <w:pPr>
              <w:rPr>
                <w:color w:val="FF0000"/>
              </w:rPr>
            </w:pPr>
          </w:p>
        </w:tc>
      </w:tr>
      <w:tr w:rsidR="00886D1A" w14:paraId="12C6F30E" w14:textId="77777777" w:rsidTr="00FC590B">
        <w:tc>
          <w:tcPr>
            <w:tcW w:w="14879" w:type="dxa"/>
            <w:gridSpan w:val="2"/>
            <w:shd w:val="clear" w:color="auto" w:fill="FFF2CC" w:themeFill="accent4" w:themeFillTint="33"/>
          </w:tcPr>
          <w:p w14:paraId="342B4D58" w14:textId="77777777" w:rsidR="00886D1A" w:rsidRPr="00682837" w:rsidRDefault="00886D1A" w:rsidP="00886D1A">
            <w:pPr>
              <w:rPr>
                <w:i/>
                <w:iCs/>
              </w:rPr>
            </w:pPr>
            <w:r w:rsidRPr="00682837">
              <w:rPr>
                <w:i/>
                <w:iCs/>
              </w:rPr>
              <w:t>Your comments</w:t>
            </w:r>
          </w:p>
          <w:sdt>
            <w:sdtPr>
              <w:id w:val="-1672101644"/>
              <w:placeholder>
                <w:docPart w:val="DefaultPlaceholder_-1854013440"/>
              </w:placeholder>
              <w:showingPlcHdr/>
            </w:sdtPr>
            <w:sdtContent>
              <w:p w14:paraId="7C42FB9C" w14:textId="604052AB" w:rsidR="00886D1A" w:rsidRPr="00682837" w:rsidRDefault="0009392A" w:rsidP="00886D1A">
                <w:r w:rsidRPr="00C47352">
                  <w:rPr>
                    <w:rStyle w:val="PlaceholderText"/>
                  </w:rPr>
                  <w:t>Click or tap here to enter text.</w:t>
                </w:r>
              </w:p>
            </w:sdtContent>
          </w:sdt>
          <w:p w14:paraId="30BB9D4A" w14:textId="77777777" w:rsidR="00886D1A" w:rsidRPr="00682837" w:rsidRDefault="00886D1A" w:rsidP="00886D1A"/>
          <w:p w14:paraId="288DDF0D" w14:textId="77777777" w:rsidR="00886D1A" w:rsidRPr="00682837" w:rsidRDefault="00886D1A" w:rsidP="00886D1A"/>
          <w:p w14:paraId="65B2ADEB" w14:textId="77777777" w:rsidR="00886D1A" w:rsidRPr="00D90D21" w:rsidRDefault="00886D1A" w:rsidP="00886D1A">
            <w:pPr>
              <w:rPr>
                <w:color w:val="FF0000"/>
              </w:rPr>
            </w:pPr>
          </w:p>
        </w:tc>
      </w:tr>
      <w:tr w:rsidR="00346BF6" w14:paraId="672DD821" w14:textId="77777777" w:rsidTr="00886D1A">
        <w:tc>
          <w:tcPr>
            <w:tcW w:w="11052" w:type="dxa"/>
          </w:tcPr>
          <w:p w14:paraId="64C945DA" w14:textId="77777777" w:rsidR="00346BF6" w:rsidRPr="004C25C5" w:rsidRDefault="00346BF6" w:rsidP="00346BF6">
            <w:pPr>
              <w:rPr>
                <w:b/>
                <w:bCs/>
              </w:rPr>
            </w:pPr>
            <w:r>
              <w:rPr>
                <w:b/>
                <w:bCs/>
              </w:rPr>
              <w:t xml:space="preserve">3.14 </w:t>
            </w:r>
            <w:r w:rsidRPr="004C25C5">
              <w:rPr>
                <w:b/>
                <w:bCs/>
              </w:rPr>
              <w:t>Looking for clues about risks</w:t>
            </w:r>
          </w:p>
          <w:p w14:paraId="1889A134" w14:textId="5ECF0842" w:rsidR="00346BF6" w:rsidRDefault="00346BF6">
            <w:pPr>
              <w:pStyle w:val="ListParagraph"/>
              <w:numPr>
                <w:ilvl w:val="0"/>
                <w:numId w:val="41"/>
              </w:numPr>
            </w:pPr>
            <w:r>
              <w:t>Use a grid, such as the one below, to support students to identify clues to help decide if a situation is risky or not, and how safe or unsafe the risk may be.</w:t>
            </w:r>
          </w:p>
          <w:p w14:paraId="72F9F5AB" w14:textId="165EF8AB" w:rsidR="00346BF6" w:rsidRDefault="00346BF6">
            <w:pPr>
              <w:pStyle w:val="ListParagraph"/>
              <w:numPr>
                <w:ilvl w:val="0"/>
                <w:numId w:val="41"/>
              </w:numPr>
            </w:pPr>
            <w:r>
              <w:t>Clues are the external signs component of warning signs. Use examples such as someone:</w:t>
            </w:r>
          </w:p>
          <w:p w14:paraId="7A52A0A5" w14:textId="5CCE6C7A" w:rsidR="00346BF6" w:rsidRDefault="00346BF6">
            <w:pPr>
              <w:pStyle w:val="ListParagraph"/>
              <w:numPr>
                <w:ilvl w:val="1"/>
                <w:numId w:val="42"/>
              </w:numPr>
            </w:pPr>
            <w:r>
              <w:t>asking to come and see a new puppy</w:t>
            </w:r>
          </w:p>
          <w:p w14:paraId="4EE9E023" w14:textId="77777777" w:rsidR="00346BF6" w:rsidRDefault="00346BF6">
            <w:pPr>
              <w:pStyle w:val="ListParagraph"/>
              <w:numPr>
                <w:ilvl w:val="1"/>
                <w:numId w:val="42"/>
              </w:numPr>
            </w:pPr>
            <w:r>
              <w:t>watching a scary movie</w:t>
            </w:r>
          </w:p>
          <w:p w14:paraId="7D4884D7" w14:textId="77777777" w:rsidR="00346BF6" w:rsidRDefault="00346BF6">
            <w:pPr>
              <w:pStyle w:val="ListParagraph"/>
              <w:numPr>
                <w:ilvl w:val="1"/>
                <w:numId w:val="42"/>
              </w:numPr>
            </w:pPr>
            <w:r>
              <w:t>staying with a friend (or relative)</w:t>
            </w:r>
          </w:p>
          <w:p w14:paraId="621D1C0C" w14:textId="77777777" w:rsidR="00346BF6" w:rsidRDefault="00346BF6">
            <w:pPr>
              <w:pStyle w:val="ListParagraph"/>
              <w:numPr>
                <w:ilvl w:val="1"/>
                <w:numId w:val="42"/>
              </w:numPr>
            </w:pPr>
            <w:r>
              <w:t>playing in the yard after school</w:t>
            </w:r>
          </w:p>
          <w:p w14:paraId="11C9E096" w14:textId="77777777" w:rsidR="00346BF6" w:rsidRDefault="00346BF6">
            <w:pPr>
              <w:pStyle w:val="ListParagraph"/>
              <w:numPr>
                <w:ilvl w:val="1"/>
                <w:numId w:val="42"/>
              </w:numPr>
            </w:pPr>
            <w:r>
              <w:t>riding a farm motor bike or using a piece of farm equipment</w:t>
            </w:r>
          </w:p>
          <w:p w14:paraId="08B9A75F" w14:textId="77777777" w:rsidR="00346BF6" w:rsidRDefault="00346BF6">
            <w:pPr>
              <w:pStyle w:val="ListParagraph"/>
              <w:numPr>
                <w:ilvl w:val="1"/>
                <w:numId w:val="42"/>
              </w:numPr>
            </w:pPr>
            <w:r>
              <w:t>cooking instant noodles</w:t>
            </w:r>
          </w:p>
          <w:p w14:paraId="5556A8EC" w14:textId="77777777" w:rsidR="00346BF6" w:rsidRDefault="00346BF6">
            <w:pPr>
              <w:pStyle w:val="ListParagraph"/>
              <w:numPr>
                <w:ilvl w:val="1"/>
                <w:numId w:val="42"/>
              </w:numPr>
            </w:pPr>
            <w:r>
              <w:t>making a new friend</w:t>
            </w:r>
          </w:p>
          <w:p w14:paraId="789B5586" w14:textId="76247D07" w:rsidR="00346BF6" w:rsidRDefault="00346BF6">
            <w:pPr>
              <w:pStyle w:val="ListParagraph"/>
              <w:numPr>
                <w:ilvl w:val="1"/>
                <w:numId w:val="42"/>
              </w:numPr>
            </w:pPr>
            <w:r>
              <w:t>offering a ride home after school.</w:t>
            </w:r>
          </w:p>
          <w:p w14:paraId="7A2CF62E" w14:textId="77777777" w:rsidR="00346BF6" w:rsidRDefault="00346BF6" w:rsidP="00346BF6"/>
          <w:p w14:paraId="29ED3055" w14:textId="77777777" w:rsidR="00346BF6" w:rsidRDefault="00346BF6" w:rsidP="00346BF6">
            <w:pPr>
              <w:jc w:val="center"/>
            </w:pPr>
            <w:r>
              <w:rPr>
                <w:noProof/>
              </w:rPr>
              <w:lastRenderedPageBreak/>
              <w:drawing>
                <wp:inline distT="0" distB="0" distL="0" distR="0" wp14:anchorId="0C8EB0D1" wp14:editId="5921EC56">
                  <wp:extent cx="2931945" cy="2762250"/>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934899" cy="2765033"/>
                          </a:xfrm>
                          <a:prstGeom prst="rect">
                            <a:avLst/>
                          </a:prstGeom>
                        </pic:spPr>
                      </pic:pic>
                    </a:graphicData>
                  </a:graphic>
                </wp:inline>
              </w:drawing>
            </w:r>
          </w:p>
          <w:p w14:paraId="15E72397" w14:textId="77777777" w:rsidR="00346BF6" w:rsidRDefault="00346BF6">
            <w:pPr>
              <w:pStyle w:val="ListParagraph"/>
              <w:numPr>
                <w:ilvl w:val="0"/>
                <w:numId w:val="41"/>
              </w:numPr>
            </w:pPr>
            <w:r>
              <w:t>Ask students the following questions:</w:t>
            </w:r>
          </w:p>
          <w:p w14:paraId="5F4D11C6" w14:textId="77777777" w:rsidR="00346BF6" w:rsidRDefault="00346BF6">
            <w:pPr>
              <w:pStyle w:val="ListParagraph"/>
              <w:numPr>
                <w:ilvl w:val="1"/>
                <w:numId w:val="43"/>
              </w:numPr>
            </w:pPr>
            <w:r>
              <w:t>What are the things which make the risk less safe or unsafe?</w:t>
            </w:r>
          </w:p>
          <w:p w14:paraId="2AAFC26E" w14:textId="77777777" w:rsidR="00346BF6" w:rsidRDefault="00346BF6">
            <w:pPr>
              <w:pStyle w:val="ListParagraph"/>
              <w:numPr>
                <w:ilvl w:val="1"/>
                <w:numId w:val="43"/>
              </w:numPr>
            </w:pPr>
            <w:r>
              <w:t>What are the things which make the risk safer?</w:t>
            </w:r>
          </w:p>
          <w:p w14:paraId="33C2C636" w14:textId="77777777" w:rsidR="00346BF6" w:rsidRDefault="00346BF6">
            <w:pPr>
              <w:pStyle w:val="ListParagraph"/>
              <w:numPr>
                <w:ilvl w:val="1"/>
                <w:numId w:val="43"/>
              </w:numPr>
            </w:pPr>
            <w:r>
              <w:t xml:space="preserve">Why is it important to stop and think when we feel scared or unsafe? (Response could </w:t>
            </w:r>
            <w:proofErr w:type="gramStart"/>
            <w:r>
              <w:t>include:</w:t>
            </w:r>
            <w:proofErr w:type="gramEnd"/>
            <w:r>
              <w:t xml:space="preserve"> so that we can check our clues.)</w:t>
            </w:r>
          </w:p>
          <w:p w14:paraId="523ACDB3" w14:textId="77777777" w:rsidR="00346BF6" w:rsidRDefault="00346BF6">
            <w:pPr>
              <w:pStyle w:val="ListParagraph"/>
              <w:numPr>
                <w:ilvl w:val="1"/>
                <w:numId w:val="43"/>
              </w:numPr>
            </w:pPr>
            <w:r>
              <w:t xml:space="preserve">Why is it important to take notice of clues? (Response could </w:t>
            </w:r>
            <w:proofErr w:type="gramStart"/>
            <w:r>
              <w:t>include:</w:t>
            </w:r>
            <w:proofErr w:type="gramEnd"/>
            <w:r>
              <w:t xml:space="preserve"> they can sometimes give a more definite message about whether a situation is safe or unsafe.)</w:t>
            </w:r>
          </w:p>
          <w:p w14:paraId="34F21BD4" w14:textId="77777777" w:rsidR="00346BF6" w:rsidRDefault="00346BF6">
            <w:pPr>
              <w:pStyle w:val="ListParagraph"/>
              <w:numPr>
                <w:ilvl w:val="1"/>
                <w:numId w:val="43"/>
              </w:numPr>
            </w:pPr>
            <w:r>
              <w:t xml:space="preserve">What are some actions that could be taken in unsafe risk situations? (Responses could </w:t>
            </w:r>
            <w:proofErr w:type="gramStart"/>
            <w:r>
              <w:t>include:</w:t>
            </w:r>
            <w:proofErr w:type="gramEnd"/>
            <w:r>
              <w:t xml:space="preserve"> tell an adult as soon as possible; treat it like a personal emergency.)</w:t>
            </w:r>
          </w:p>
          <w:p w14:paraId="472258A6" w14:textId="0596CE88" w:rsidR="00346BF6" w:rsidRDefault="00346BF6">
            <w:pPr>
              <w:pStyle w:val="ListParagraph"/>
              <w:numPr>
                <w:ilvl w:val="0"/>
                <w:numId w:val="41"/>
              </w:numPr>
            </w:pPr>
            <w:r>
              <w:t>An alternative to a grid is a values continuum (RLS 8). Draw an imaginary line across the room indicating safe risk at one end and unsafe risk at the other. Ask students to stand along the continuum according to their beliefs about the level of risk.</w:t>
            </w:r>
          </w:p>
          <w:p w14:paraId="0BAFC0D5" w14:textId="4838EDD6" w:rsidR="00346BF6" w:rsidRDefault="00346BF6">
            <w:pPr>
              <w:pStyle w:val="ListParagraph"/>
              <w:numPr>
                <w:ilvl w:val="0"/>
                <w:numId w:val="41"/>
              </w:numPr>
            </w:pPr>
            <w:r>
              <w:t xml:space="preserve">Close the session by reviewing who children could talk to if they feel </w:t>
            </w:r>
            <w:proofErr w:type="gramStart"/>
            <w:r>
              <w:t>unsafe, or</w:t>
            </w:r>
            <w:proofErr w:type="gramEnd"/>
            <w:r>
              <w:t xml:space="preserve"> are concerned or unsure about risk-taking behaviours.</w:t>
            </w:r>
          </w:p>
          <w:p w14:paraId="06F50FC9" w14:textId="6FEB2DAD" w:rsidR="00346BF6" w:rsidRDefault="00346BF6" w:rsidP="00346BF6">
            <w:pPr>
              <w:rPr>
                <w:b/>
                <w:bCs/>
              </w:rPr>
            </w:pPr>
          </w:p>
        </w:tc>
        <w:tc>
          <w:tcPr>
            <w:tcW w:w="3827" w:type="dxa"/>
          </w:tcPr>
          <w:p w14:paraId="04B98374" w14:textId="77777777" w:rsidR="00346BF6" w:rsidRDefault="00420BB3" w:rsidP="00346BF6">
            <w:pPr>
              <w:rPr>
                <w:color w:val="FF0000"/>
              </w:rPr>
            </w:pPr>
            <w:r w:rsidRPr="001373D3">
              <w:rPr>
                <w:color w:val="FF0000"/>
              </w:rPr>
              <w:lastRenderedPageBreak/>
              <w:t>From:</w:t>
            </w:r>
            <w:r>
              <w:rPr>
                <w:color w:val="FF0000"/>
              </w:rPr>
              <w:t xml:space="preserve"> EY R-2</w:t>
            </w:r>
            <w:r w:rsidRPr="001373D3">
              <w:rPr>
                <w:color w:val="FF0000"/>
              </w:rPr>
              <w:t xml:space="preserve"> Focus Area 1 – 4.3</w:t>
            </w:r>
          </w:p>
          <w:p w14:paraId="534469F1" w14:textId="77777777" w:rsidR="006761BC" w:rsidRDefault="006761BC" w:rsidP="00346BF6">
            <w:pPr>
              <w:rPr>
                <w:color w:val="FF0000"/>
              </w:rPr>
            </w:pPr>
          </w:p>
          <w:p w14:paraId="02A12982" w14:textId="77777777" w:rsidR="006761BC" w:rsidRDefault="006761BC" w:rsidP="006761BC">
            <w:r>
              <w:t>3.14 Use the one step removed strategy (NNA 3).</w:t>
            </w:r>
          </w:p>
          <w:p w14:paraId="026B3DC8" w14:textId="2D56D2F3" w:rsidR="006761BC" w:rsidRPr="003C7E5F" w:rsidRDefault="006761BC" w:rsidP="006761BC">
            <w:pPr>
              <w:rPr>
                <w:color w:val="FF0000"/>
              </w:rPr>
            </w:pPr>
            <w:r>
              <w:t>The concept of being scared and thinking at the same time can be difficult for young children. Children need opportunities to discuss and practise the concept of looking for clues to identify the level of risk, and that the concepts are further reinforced by parent/carer involvement (NNA 1).</w:t>
            </w:r>
          </w:p>
        </w:tc>
      </w:tr>
      <w:tr w:rsidR="00886D1A" w14:paraId="176F330B" w14:textId="77777777" w:rsidTr="00FC590B">
        <w:tc>
          <w:tcPr>
            <w:tcW w:w="14879" w:type="dxa"/>
            <w:gridSpan w:val="2"/>
            <w:shd w:val="clear" w:color="auto" w:fill="FFF2CC" w:themeFill="accent4" w:themeFillTint="33"/>
          </w:tcPr>
          <w:p w14:paraId="1476AA07" w14:textId="77777777" w:rsidR="00886D1A" w:rsidRPr="00682837" w:rsidRDefault="00886D1A" w:rsidP="00886D1A">
            <w:pPr>
              <w:rPr>
                <w:i/>
                <w:iCs/>
              </w:rPr>
            </w:pPr>
            <w:r w:rsidRPr="00682837">
              <w:rPr>
                <w:i/>
                <w:iCs/>
              </w:rPr>
              <w:t>Your comments</w:t>
            </w:r>
          </w:p>
          <w:sdt>
            <w:sdtPr>
              <w:id w:val="1308363663"/>
              <w:placeholder>
                <w:docPart w:val="DefaultPlaceholder_-1854013440"/>
              </w:placeholder>
              <w:showingPlcHdr/>
            </w:sdtPr>
            <w:sdtContent>
              <w:p w14:paraId="27657A01" w14:textId="60B33818" w:rsidR="00886D1A" w:rsidRPr="00682837" w:rsidRDefault="0009392A" w:rsidP="00886D1A">
                <w:r w:rsidRPr="00C47352">
                  <w:rPr>
                    <w:rStyle w:val="PlaceholderText"/>
                  </w:rPr>
                  <w:t>Click or tap here to enter text.</w:t>
                </w:r>
              </w:p>
            </w:sdtContent>
          </w:sdt>
          <w:p w14:paraId="7B063953" w14:textId="77777777" w:rsidR="00886D1A" w:rsidRPr="00682837" w:rsidRDefault="00886D1A" w:rsidP="00886D1A"/>
          <w:p w14:paraId="38D21180" w14:textId="77777777" w:rsidR="00886D1A" w:rsidRPr="00682837" w:rsidRDefault="00886D1A" w:rsidP="00886D1A"/>
          <w:p w14:paraId="6DF62826" w14:textId="77777777" w:rsidR="00886D1A" w:rsidRPr="00D90D21" w:rsidRDefault="00886D1A" w:rsidP="00886D1A">
            <w:pPr>
              <w:rPr>
                <w:color w:val="FF0000"/>
              </w:rPr>
            </w:pPr>
          </w:p>
        </w:tc>
      </w:tr>
    </w:tbl>
    <w:p w14:paraId="46802FEA" w14:textId="77777777" w:rsidR="00D83FA0" w:rsidRDefault="00D83FA0" w:rsidP="00D83FA0"/>
    <w:p w14:paraId="7C2507DD" w14:textId="77777777" w:rsidR="004C2CCA" w:rsidRDefault="004C2CCA">
      <w:pPr>
        <w:rPr>
          <w:rFonts w:asciiTheme="majorHAnsi" w:eastAsiaTheme="majorEastAsia" w:hAnsiTheme="majorHAnsi" w:cstheme="majorBidi"/>
          <w:b/>
          <w:bCs/>
          <w:color w:val="0A7982"/>
          <w:sz w:val="32"/>
          <w:szCs w:val="32"/>
        </w:rPr>
      </w:pPr>
      <w:r>
        <w:rPr>
          <w:b/>
          <w:bCs/>
        </w:rPr>
        <w:br w:type="page"/>
      </w:r>
    </w:p>
    <w:p w14:paraId="58E171D6" w14:textId="334F16A8" w:rsidR="00DA7B8E" w:rsidRPr="00F7334B" w:rsidRDefault="00FA1A65">
      <w:pPr>
        <w:pStyle w:val="Heading1"/>
        <w:numPr>
          <w:ilvl w:val="0"/>
          <w:numId w:val="2"/>
        </w:numPr>
        <w:ind w:left="425" w:hanging="357"/>
        <w:rPr>
          <w:b/>
          <w:bCs/>
        </w:rPr>
      </w:pPr>
      <w:r>
        <w:rPr>
          <w:b/>
          <w:bCs/>
        </w:rPr>
        <w:lastRenderedPageBreak/>
        <w:t>Any other comments</w:t>
      </w:r>
    </w:p>
    <w:p w14:paraId="5BCD4F87" w14:textId="77777777" w:rsidR="008A1430" w:rsidRDefault="008A1430" w:rsidP="008A1430"/>
    <w:p w14:paraId="134B2E3C" w14:textId="43838D3F" w:rsidR="00C72D31" w:rsidRDefault="00E71D3B" w:rsidP="00AC0615">
      <w:pPr>
        <w:pBdr>
          <w:top w:val="single" w:sz="4" w:space="1" w:color="auto"/>
          <w:left w:val="single" w:sz="4" w:space="4" w:color="auto"/>
          <w:bottom w:val="single" w:sz="4" w:space="1" w:color="auto"/>
          <w:right w:val="single" w:sz="4" w:space="4" w:color="auto"/>
        </w:pBdr>
        <w:shd w:val="clear" w:color="auto" w:fill="FFF2CC" w:themeFill="accent4" w:themeFillTint="33"/>
      </w:pPr>
      <w:r>
        <w:t xml:space="preserve"> </w:t>
      </w:r>
      <w:sdt>
        <w:sdtPr>
          <w:alias w:val="Any other comments"/>
          <w:tag w:val="Any other comments"/>
          <w:id w:val="-1660455049"/>
          <w:lock w:val="sdtLocked"/>
          <w:placeholder>
            <w:docPart w:val="FD579E25960A4C5A8F504D121A2ECA57"/>
          </w:placeholder>
          <w:showingPlcHdr/>
        </w:sdtPr>
        <w:sdtEndPr/>
        <w:sdtContent>
          <w:r w:rsidR="00AC0615" w:rsidRPr="00067CF2">
            <w:rPr>
              <w:rStyle w:val="PlaceholderText"/>
            </w:rPr>
            <w:t>Click or tap here to enter text.</w:t>
          </w:r>
        </w:sdtContent>
      </w:sdt>
    </w:p>
    <w:p w14:paraId="6D4160E5" w14:textId="77777777" w:rsidR="001A3D3F" w:rsidRDefault="001A3D3F"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47A84BC3"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3226F4A8"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49F291D3"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sectPr w:rsidR="00AC0615" w:rsidSect="000C6BB4">
      <w:footerReference w:type="default" r:id="rId32"/>
      <w:pgSz w:w="16838" w:h="11906" w:orient="landscape"/>
      <w:pgMar w:top="426" w:right="720" w:bottom="720" w:left="72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53990" w14:textId="77777777" w:rsidR="008939E5" w:rsidRDefault="008939E5" w:rsidP="00AA6916">
      <w:r>
        <w:separator/>
      </w:r>
    </w:p>
  </w:endnote>
  <w:endnote w:type="continuationSeparator" w:id="0">
    <w:p w14:paraId="01F844CC" w14:textId="77777777" w:rsidR="008939E5" w:rsidRDefault="008939E5" w:rsidP="00AA6916">
      <w:r>
        <w:continuationSeparator/>
      </w:r>
    </w:p>
  </w:endnote>
  <w:endnote w:type="continuationNotice" w:id="1">
    <w:p w14:paraId="77604AFE" w14:textId="77777777" w:rsidR="008939E5" w:rsidRDefault="008939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Neue-Ligh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55CB" w14:textId="1A560321" w:rsidR="006F036A" w:rsidRDefault="00BB4883" w:rsidP="000C6BB4">
    <w:pPr>
      <w:pStyle w:val="Footer"/>
      <w:jc w:val="right"/>
    </w:pPr>
    <w:r>
      <w:rPr>
        <w:noProof/>
      </w:rPr>
      <mc:AlternateContent>
        <mc:Choice Requires="wps">
          <w:drawing>
            <wp:anchor distT="0" distB="0" distL="114300" distR="114300" simplePos="0" relativeHeight="251658242" behindDoc="1" locked="0" layoutInCell="1" allowOverlap="1" wp14:anchorId="692BDB63" wp14:editId="44E21C6F">
              <wp:simplePos x="0" y="0"/>
              <wp:positionH relativeFrom="column">
                <wp:posOffset>9010650</wp:posOffset>
              </wp:positionH>
              <wp:positionV relativeFrom="paragraph">
                <wp:posOffset>-612775</wp:posOffset>
              </wp:positionV>
              <wp:extent cx="1247775" cy="1285875"/>
              <wp:effectExtent l="0" t="0" r="9525" b="9525"/>
              <wp:wrapNone/>
              <wp:docPr id="14" name="Isosceles Triangle 14"/>
              <wp:cNvGraphicFramePr/>
              <a:graphic xmlns:a="http://schemas.openxmlformats.org/drawingml/2006/main">
                <a:graphicData uri="http://schemas.microsoft.com/office/word/2010/wordprocessingShape">
                  <wps:wsp>
                    <wps:cNvSpPr/>
                    <wps:spPr>
                      <a:xfrm>
                        <a:off x="0" y="0"/>
                        <a:ext cx="1247775" cy="1285875"/>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type w14:anchorId="78B2780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709.5pt;margin-top:-48.25pt;width:98.25pt;height:10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uEelgIAAJEFAAAOAAAAZHJzL2Uyb0RvYy54bWysVFFvGjEMfp+0/xDlfT2OQelQj4pRMU2q&#10;1mrt1OeQSyBTEmdJ4GC/fk7uONha7WEaDyGO7c/2d7avb/ZGk53wQYGtaHkxoERYDrWy64p+e1q+&#10;u6IkRGZrpsGKih5EoDezt2+uGzcVQ9iAroUnCGLDtHEV3cTopkUR+EYYFi7ACYtKCd6wiKJfF7Vn&#10;DaIbXQwHg8uiAV87D1yEgK+3rZLOMr6Ugsd7KYOIRFcUc4v59PlcpbOYXbPp2jO3UbxLg/1DFoYp&#10;i0F7qFsWGdl69QLKKO4hgIwXHEwBUioucg1YTTn4o5rHDXMi14LkBNfTFP4fLP+ye3QPHmloXJgG&#10;vKYq9tKb9I/5kX0m69CTJfaRcHwsh6PJZDKmhKOuHF6Nr1BAnOLk7nyInwQYki4VjV4xu9apIjZl&#10;u7sQM2M1scxga7D6OyXSaOR/xzQpB+nXIXbWiH3ETK4BtKqXSuss+PVqoT1B34pevl9MPi4759/M&#10;tE3GFpJbm216KU7V51s8aJHstP0qJFE11jvMaefGFH0cxrmwsWxVG1aLNvz4LPXeI1OTAROyxPg9&#10;dgeQmv4ldptlZ59cRe7r3nnwt8Ra594jRwYbe2ejLPjXADRW1UVu7Y8ktdQkllZQHx488dBOVXB8&#10;qfBD37EQH5jHz4gDh6sh3uMhNTQVhe5GyQb8z9fekz12N2opaXAsKxp+bJkXlOjPFvv+QzkapTnO&#10;wmg8GaLgzzWrc43dmgVgO5S4hBzP12Qf9fEqPZhn3CDzFBVVzHKMXVEe/VFYxHZd4A7iYj7PZji7&#10;jsU7++h4Ak+spr582j8z747djoPyBY4j3DV8y+jJNnlamG8jSBWT8sRrJ+Dc58bpdlRaLOdytjpt&#10;0tkvAAAA//8DAFBLAwQUAAYACAAAACEAiw152t8AAAANAQAADwAAAGRycy9kb3ducmV2LnhtbEyP&#10;wU7DMBBE70j8g7VI3FonFY1wiFNVlRAXLrQcODrxEkeN1yF22/Tv2Z7gNqMdzb6pNrMfxBmn2AfS&#10;kC8zEEhtsD11Gj4Pr4tnEDEZsmYIhBquGGFT399VprThQh943qdOcAnF0mhwKY2llLF16E1chhGJ&#10;b99h8iaxnTppJ3Phcj/IVZYV0pue+IMzI+4ctsf9yWtovEvX9l1t5fGg5M8O7errTWn9+DBvX0Ak&#10;nNNfGG74jA41MzXhRDaKgf1TrnhM0rBQxRrELVLka1YNq6zIQNaV/L+i/gUAAP//AwBQSwECLQAU&#10;AAYACAAAACEAtoM4kv4AAADhAQAAEwAAAAAAAAAAAAAAAAAAAAAAW0NvbnRlbnRfVHlwZXNdLnht&#10;bFBLAQItABQABgAIAAAAIQA4/SH/1gAAAJQBAAALAAAAAAAAAAAAAAAAAC8BAABfcmVscy8ucmVs&#10;c1BLAQItABQABgAIAAAAIQCQjuEelgIAAJEFAAAOAAAAAAAAAAAAAAAAAC4CAABkcnMvZTJvRG9j&#10;LnhtbFBLAQItABQABgAIAAAAIQCLDXna3wAAAA0BAAAPAAAAAAAAAAAAAAAAAPAEAABkcnMvZG93&#10;bnJldi54bWxQSwUGAAAAAAQABADzAAAA/AUAAAAA&#10;" adj="21600" fillcolor="#63c7bf" stroked="f" strokeweight="1pt"/>
          </w:pict>
        </mc:Fallback>
      </mc:AlternateContent>
    </w:r>
    <w:r w:rsidR="001A0C0C">
      <w:rPr>
        <w:noProof/>
      </w:rPr>
      <mc:AlternateContent>
        <mc:Choice Requires="wps">
          <w:drawing>
            <wp:anchor distT="45720" distB="45720" distL="114300" distR="114300" simplePos="0" relativeHeight="251658240" behindDoc="0" locked="0" layoutInCell="1" allowOverlap="1" wp14:anchorId="3B6A7382" wp14:editId="2A068689">
              <wp:simplePos x="0" y="0"/>
              <wp:positionH relativeFrom="column">
                <wp:posOffset>-104775</wp:posOffset>
              </wp:positionH>
              <wp:positionV relativeFrom="paragraph">
                <wp:posOffset>-1905</wp:posOffset>
              </wp:positionV>
              <wp:extent cx="2360930" cy="140462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98342B" w14:textId="3ACE4084" w:rsidR="00042A57" w:rsidRPr="00D94E66" w:rsidRDefault="0053086A" w:rsidP="00042A57">
                          <w:pPr>
                            <w:rPr>
                              <w:color w:val="63C7BF"/>
                            </w:rPr>
                          </w:pPr>
                          <w:r>
                            <w:rPr>
                              <w:color w:val="63C7BF"/>
                            </w:rPr>
                            <w:t xml:space="preserve">Teacher </w:t>
                          </w:r>
                          <w:r w:rsidR="00042A57" w:rsidRPr="00D94E66">
                            <w:rPr>
                              <w:color w:val="63C7BF"/>
                            </w:rPr>
                            <w:t>Consultation paper #</w:t>
                          </w:r>
                          <w:r>
                            <w:rPr>
                              <w:color w:val="63C7BF"/>
                            </w:rPr>
                            <w:t>1.</w:t>
                          </w:r>
                          <w:r w:rsidR="00C276CF">
                            <w:rPr>
                              <w:color w:val="63C7BF"/>
                            </w:rPr>
                            <w:t xml:space="preserve">2 – </w:t>
                          </w:r>
                          <w:r w:rsidR="008F7998">
                            <w:rPr>
                              <w:color w:val="63C7BF"/>
                            </w:rPr>
                            <w:t>F</w:t>
                          </w:r>
                          <w:r w:rsidR="00C276CF">
                            <w:rPr>
                              <w:color w:val="63C7BF"/>
                            </w:rPr>
                            <w:t>-2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6A7382" id="_x0000_t202" coordsize="21600,21600" o:spt="202" path="m,l,21600r21600,l21600,xe">
              <v:stroke joinstyle="miter"/>
              <v:path gradientshapeok="t" o:connecttype="rect"/>
            </v:shapetype>
            <v:shape id="Text Box 15" o:spid="_x0000_s1029" type="#_x0000_t202" style="position:absolute;left:0;text-align:left;margin-left:-8.25pt;margin-top:-.1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LkfPp3eAAAACQEAAA8AAABk&#10;cnMvZG93bnJldi54bWxMj81OwzAQhO9IvIO1SNxap2lTIMSpED8SR9qCxNGNN3GEvY5itw1vz3KC&#10;26xmNPtNtZm8EyccYx9IwWKegUBqgumpU/C+f5ndgohJk9EuECr4xgib+vKi0qUJZ9riaZc6wSUU&#10;S63ApjSUUsbGotdxHgYk9towep34HDtpRn3mcu9knmVr6XVP/MHqAR8tNl+7o1fwQZ/utV0ZizfF&#10;22o7PD+1RdordX01PdyDSDilvzD84jM61Mx0CEcyUTgFs8W64CiLJQj2l0XB4qAgz7M7kHUl/y+o&#10;fwAAAP//AwBQSwECLQAUAAYACAAAACEAtoM4kv4AAADhAQAAEwAAAAAAAAAAAAAAAAAAAAAAW0Nv&#10;bnRlbnRfVHlwZXNdLnhtbFBLAQItABQABgAIAAAAIQA4/SH/1gAAAJQBAAALAAAAAAAAAAAAAAAA&#10;AC8BAABfcmVscy8ucmVsc1BLAQItABQABgAIAAAAIQDhHxBj+wEAAM4DAAAOAAAAAAAAAAAAAAAA&#10;AC4CAABkcnMvZTJvRG9jLnhtbFBLAQItABQABgAIAAAAIQC5Hz6d3gAAAAkBAAAPAAAAAAAAAAAA&#10;AAAAAFUEAABkcnMvZG93bnJldi54bWxQSwUGAAAAAAQABADzAAAAYAUAAAAA&#10;" filled="f" stroked="f">
              <v:textbox style="mso-fit-shape-to-text:t">
                <w:txbxContent>
                  <w:p w14:paraId="7498342B" w14:textId="3ACE4084" w:rsidR="00042A57" w:rsidRPr="00D94E66" w:rsidRDefault="0053086A" w:rsidP="00042A57">
                    <w:pPr>
                      <w:rPr>
                        <w:color w:val="63C7BF"/>
                      </w:rPr>
                    </w:pPr>
                    <w:r>
                      <w:rPr>
                        <w:color w:val="63C7BF"/>
                      </w:rPr>
                      <w:t xml:space="preserve">Teacher </w:t>
                    </w:r>
                    <w:r w:rsidR="00042A57" w:rsidRPr="00D94E66">
                      <w:rPr>
                        <w:color w:val="63C7BF"/>
                      </w:rPr>
                      <w:t>Consultation paper #</w:t>
                    </w:r>
                    <w:r>
                      <w:rPr>
                        <w:color w:val="63C7BF"/>
                      </w:rPr>
                      <w:t>1.</w:t>
                    </w:r>
                    <w:r w:rsidR="00C276CF">
                      <w:rPr>
                        <w:color w:val="63C7BF"/>
                      </w:rPr>
                      <w:t xml:space="preserve">2 – </w:t>
                    </w:r>
                    <w:r w:rsidR="008F7998">
                      <w:rPr>
                        <w:color w:val="63C7BF"/>
                      </w:rPr>
                      <w:t>F</w:t>
                    </w:r>
                    <w:r w:rsidR="00C276CF">
                      <w:rPr>
                        <w:color w:val="63C7BF"/>
                      </w:rPr>
                      <w:t>-2</w:t>
                    </w:r>
                  </w:p>
                </w:txbxContent>
              </v:textbox>
            </v:shape>
          </w:pict>
        </mc:Fallback>
      </mc:AlternateContent>
    </w:r>
    <w:r w:rsidR="00E832A4">
      <w:rPr>
        <w:noProof/>
      </w:rPr>
      <mc:AlternateContent>
        <mc:Choice Requires="wps">
          <w:drawing>
            <wp:anchor distT="0" distB="0" distL="114300" distR="114300" simplePos="0" relativeHeight="251658241" behindDoc="1" locked="0" layoutInCell="1" allowOverlap="1" wp14:anchorId="4343568D" wp14:editId="19E8CE02">
              <wp:simplePos x="0" y="0"/>
              <wp:positionH relativeFrom="column">
                <wp:posOffset>-914400</wp:posOffset>
              </wp:positionH>
              <wp:positionV relativeFrom="paragraph">
                <wp:posOffset>1270</wp:posOffset>
              </wp:positionV>
              <wp:extent cx="10648950" cy="447675"/>
              <wp:effectExtent l="0" t="0" r="0" b="9525"/>
              <wp:wrapNone/>
              <wp:docPr id="13" name="Parallelogram 13"/>
              <wp:cNvGraphicFramePr/>
              <a:graphic xmlns:a="http://schemas.openxmlformats.org/drawingml/2006/main">
                <a:graphicData uri="http://schemas.microsoft.com/office/word/2010/wordprocessingShape">
                  <wps:wsp>
                    <wps:cNvSpPr/>
                    <wps:spPr>
                      <a:xfrm>
                        <a:off x="0" y="0"/>
                        <a:ext cx="10648950" cy="447675"/>
                      </a:xfrm>
                      <a:prstGeom prst="parallelogram">
                        <a:avLst>
                          <a:gd name="adj" fmla="val 94355"/>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type w14:anchorId="49F1748D"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6" type="#_x0000_t7" style="position:absolute;margin-left:-1in;margin-top:.1pt;width:838.5pt;height:3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cLnwIAAJUFAAAOAAAAZHJzL2Uyb0RvYy54bWysVE1v2zAMvQ/YfxB0X+1kTtMEdYqgRYcB&#10;RVusHXpWZCn2IImapMTJfv0o+SPdVuwwLAdFFMlH8pnk5dVBK7IXzjdgSjo5yykRhkPVmG1Jvz7f&#10;frigxAdmKqbAiJIehadXq/fvLlu7FFOoQVXCEQQxftnaktYh2GWWeV4LzfwZWGFQKcFpFlB026xy&#10;rEV0rbJpnp9nLbjKOuDCe3y96ZR0lfClFDw8SOlFIKqkmFtIp0vnJp7Z6pItt47ZuuF9GuwfstCs&#10;MRh0hLphgZGda/6A0g134EGGMw46AykbLlINWM0k/62ap5pZkWpBcrwdafL/D5bf75/so0MaWuuX&#10;Hq+xioN0Ov5jfuSQyDqOZIlDIBwfJ/l5cbGYIakclUUxP5/PIp3Zyd06Hz4J0CReSmqZY0oJBci3&#10;Tmyx/Z0PibaKGKaxP1j1jRKpFX6EPVNkUXycDai9MeIPuNHTg2qq20apJLjt5lo5gq6Y73q+uJj2&#10;Kf1ipkw0NhDduozjS3ZiIN3CUYlop8wXIUlTYc3TlHVqTjHGYZwLEyadqmaV6MLPcvwN0WM7R49E&#10;TwKMyBLjj9g9wGDZgQzYXZa9fXQVqbdH5/xviXXOo0eKDCaMzrox4N4CUFhVH7mzH0jqqIksbaA6&#10;PjrioJssb/ltgx/7jvnwiJ879Q6uh/CAh1TQlhT6GyU1uB9vvUd77HDUUtLiaJbUf98xJyhRnw32&#10;/mJSFHGWk1DM5lMU3GvN5rXG7PQ1YDtMcBFZnq7RPqjhKh3oF9wi6xgVVcxwjF1SHtwgXIduZeAe&#10;4mK9TmY4v5aFO/NkeQSPrMa+fD68MGf7jg84LPcwjDFbphbuGD3ZRk8D610A2YSoPPHaCzj7qXH6&#10;PRWXy2s5WZ226eonAAAA//8DAFBLAwQUAAYACAAAACEA2vwR6+AAAAAJAQAADwAAAGRycy9kb3du&#10;cmV2LnhtbEyPT0vDQBTE74LfYXmCt3a3f0xtzEspQhFEEKsUettmn0kw+zZmt0n89m5PehxmmPlN&#10;thltI3rqfO0YYTZVIIgLZ2ouET7ed5N7ED5oNrpxTAg/5GGTX19lOjVu4Dfq96EUsYR9qhGqENpU&#10;Sl9UZLWfupY4ep+uszpE2ZXSdHqI5baRc6USaXXNcaHSLT1WVHztzxahf1aDW4eXUR787vC0HZLj&#10;a/KNeHszbh9ABBrDXxgu+BEd8sh0cmc2XjQIk9lyGc8EhDmIi3+3WER9QlipFcg8k/8f5L8AAAD/&#10;/wMAUEsBAi0AFAAGAAgAAAAhALaDOJL+AAAA4QEAABMAAAAAAAAAAAAAAAAAAAAAAFtDb250ZW50&#10;X1R5cGVzXS54bWxQSwECLQAUAAYACAAAACEAOP0h/9YAAACUAQAACwAAAAAAAAAAAAAAAAAvAQAA&#10;X3JlbHMvLnJlbHNQSwECLQAUAAYACAAAACEAN7kHC58CAACVBQAADgAAAAAAAAAAAAAAAAAuAgAA&#10;ZHJzL2Uyb0RvYy54bWxQSwECLQAUAAYACAAAACEA2vwR6+AAAAAJAQAADwAAAAAAAAAAAAAAAAD5&#10;BAAAZHJzL2Rvd25yZXYueG1sUEsFBgAAAAAEAAQA8wAAAAYGAAAAAA==&#10;" adj="857" fillcolor="#0a7982" stroked="f" strokeweight="1pt"/>
          </w:pict>
        </mc:Fallback>
      </mc:AlternateContent>
    </w:r>
    <w:sdt>
      <w:sdtPr>
        <w:id w:val="1830789825"/>
        <w:docPartObj>
          <w:docPartGallery w:val="Page Numbers (Bottom of Page)"/>
          <w:docPartUnique/>
        </w:docPartObj>
      </w:sdtPr>
      <w:sdtEndPr>
        <w:rPr>
          <w:noProof/>
        </w:rPr>
      </w:sdtEndPr>
      <w:sdtContent>
        <w:r w:rsidR="006F036A">
          <w:fldChar w:fldCharType="begin"/>
        </w:r>
        <w:r w:rsidR="006F036A">
          <w:instrText xml:space="preserve"> PAGE   \* MERGEFORMAT </w:instrText>
        </w:r>
        <w:r w:rsidR="006F036A">
          <w:fldChar w:fldCharType="separate"/>
        </w:r>
        <w:r w:rsidR="006F036A">
          <w:rPr>
            <w:noProof/>
          </w:rPr>
          <w:t>2</w:t>
        </w:r>
        <w:r w:rsidR="006F036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55908" w14:textId="77777777" w:rsidR="008939E5" w:rsidRDefault="008939E5" w:rsidP="00AA6916">
      <w:r>
        <w:separator/>
      </w:r>
    </w:p>
  </w:footnote>
  <w:footnote w:type="continuationSeparator" w:id="0">
    <w:p w14:paraId="7D944564" w14:textId="77777777" w:rsidR="008939E5" w:rsidRDefault="008939E5" w:rsidP="00AA6916">
      <w:r>
        <w:continuationSeparator/>
      </w:r>
    </w:p>
  </w:footnote>
  <w:footnote w:type="continuationNotice" w:id="1">
    <w:p w14:paraId="25DB59EB" w14:textId="77777777" w:rsidR="008939E5" w:rsidRDefault="008939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6FB"/>
    <w:multiLevelType w:val="hybridMultilevel"/>
    <w:tmpl w:val="11064F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1BD5707"/>
    <w:multiLevelType w:val="hybridMultilevel"/>
    <w:tmpl w:val="142C5A96"/>
    <w:lvl w:ilvl="0" w:tplc="FFFFFFFF">
      <w:start w:val="1"/>
      <w:numFmt w:val="decimal"/>
      <w:lvlText w:val="%1."/>
      <w:lvlJc w:val="left"/>
      <w:pPr>
        <w:ind w:left="720" w:hanging="360"/>
      </w:pPr>
    </w:lvl>
    <w:lvl w:ilvl="1" w:tplc="FFFFFFFF">
      <w:start w:val="3"/>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176121"/>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351BB6"/>
    <w:multiLevelType w:val="hybridMultilevel"/>
    <w:tmpl w:val="7458C2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ED1E87"/>
    <w:multiLevelType w:val="hybridMultilevel"/>
    <w:tmpl w:val="7CE275B2"/>
    <w:lvl w:ilvl="0" w:tplc="FFFFFFF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9C3517"/>
    <w:multiLevelType w:val="hybridMultilevel"/>
    <w:tmpl w:val="79648F16"/>
    <w:lvl w:ilvl="0" w:tplc="FFFFFFFF">
      <w:start w:val="1"/>
      <w:numFmt w:val="decimal"/>
      <w:lvlText w:val="%1."/>
      <w:lvlJc w:val="left"/>
      <w:pPr>
        <w:ind w:left="720" w:hanging="360"/>
      </w:pPr>
    </w:lvl>
    <w:lvl w:ilvl="1" w:tplc="FFFFFFFF">
      <w:start w:val="3"/>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A8558A"/>
    <w:multiLevelType w:val="hybridMultilevel"/>
    <w:tmpl w:val="6A30550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11FC35DF"/>
    <w:multiLevelType w:val="hybridMultilevel"/>
    <w:tmpl w:val="ADCC1430"/>
    <w:lvl w:ilvl="0" w:tplc="FFFFFFF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0B53BF"/>
    <w:multiLevelType w:val="hybridMultilevel"/>
    <w:tmpl w:val="A0DE019C"/>
    <w:lvl w:ilvl="0" w:tplc="FFFFFFFF">
      <w:start w:val="1"/>
      <w:numFmt w:val="decimal"/>
      <w:lvlText w:val="%1."/>
      <w:lvlJc w:val="left"/>
      <w:pPr>
        <w:ind w:left="720" w:hanging="360"/>
      </w:pPr>
    </w:lvl>
    <w:lvl w:ilvl="1" w:tplc="DE54F296">
      <w:start w:val="3"/>
      <w:numFmt w:val="bullet"/>
      <w:lvlText w:val="•"/>
      <w:lvlJc w:val="left"/>
      <w:pPr>
        <w:ind w:left="1440" w:hanging="360"/>
      </w:pPr>
      <w:rPr>
        <w:rFonts w:ascii="Calibri" w:eastAsiaTheme="minorHAnsi" w:hAnsi="Calibri" w:cs="Calibri" w:hint="default"/>
      </w:rPr>
    </w:lvl>
    <w:lvl w:ilvl="2" w:tplc="FF40D22E">
      <w:start w:val="1"/>
      <w:numFmt w:val="lowerLetter"/>
      <w:lvlText w:val="%3)"/>
      <w:lvlJc w:val="left"/>
      <w:pPr>
        <w:ind w:left="2340" w:hanging="36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50B6E7C"/>
    <w:multiLevelType w:val="hybridMultilevel"/>
    <w:tmpl w:val="EB0E1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58836AB"/>
    <w:multiLevelType w:val="hybridMultilevel"/>
    <w:tmpl w:val="00C2840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1" w15:restartNumberingAfterBreak="0">
    <w:nsid w:val="162840F6"/>
    <w:multiLevelType w:val="hybridMultilevel"/>
    <w:tmpl w:val="6C7EB154"/>
    <w:lvl w:ilvl="0" w:tplc="FFFFFFFF">
      <w:start w:val="1"/>
      <w:numFmt w:val="decimal"/>
      <w:lvlText w:val="%1."/>
      <w:lvlJc w:val="left"/>
      <w:pPr>
        <w:ind w:left="720" w:hanging="360"/>
      </w:pPr>
    </w:lvl>
    <w:lvl w:ilvl="1" w:tplc="91DAD56A">
      <w:start w:val="1"/>
      <w:numFmt w:val="bullet"/>
      <w:lvlText w:val="•"/>
      <w:lvlJc w:val="left"/>
      <w:pPr>
        <w:ind w:left="1440" w:hanging="360"/>
      </w:pPr>
      <w:rPr>
        <w:rFonts w:ascii="Calibri" w:eastAsiaTheme="minorHAnsi"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6F4553F"/>
    <w:multiLevelType w:val="hybridMultilevel"/>
    <w:tmpl w:val="695EBA34"/>
    <w:lvl w:ilvl="0" w:tplc="FFFFFFF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730541C"/>
    <w:multiLevelType w:val="hybridMultilevel"/>
    <w:tmpl w:val="F6CECCB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1AF0245B"/>
    <w:multiLevelType w:val="hybridMultilevel"/>
    <w:tmpl w:val="F2F4309C"/>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E488DF46">
      <w:start w:val="1"/>
      <w:numFmt w:val="bullet"/>
      <w:lvlText w:val="-"/>
      <w:lvlJc w:val="left"/>
      <w:pPr>
        <w:ind w:left="2340" w:hanging="360"/>
      </w:pPr>
      <w:rPr>
        <w:rFonts w:ascii="HelveticaNeue-Light" w:eastAsiaTheme="minorHAnsi" w:hAnsi="HelveticaNeue-Light" w:cs="HelveticaNeue-Light"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41B5A69"/>
    <w:multiLevelType w:val="hybridMultilevel"/>
    <w:tmpl w:val="920079DE"/>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57D7064"/>
    <w:multiLevelType w:val="hybridMultilevel"/>
    <w:tmpl w:val="0AF249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10542F"/>
    <w:multiLevelType w:val="hybridMultilevel"/>
    <w:tmpl w:val="8C6EBE0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275E033D"/>
    <w:multiLevelType w:val="hybridMultilevel"/>
    <w:tmpl w:val="A89285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D1C4CE8"/>
    <w:multiLevelType w:val="hybridMultilevel"/>
    <w:tmpl w:val="4BC2BA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E7335A9"/>
    <w:multiLevelType w:val="hybridMultilevel"/>
    <w:tmpl w:val="7FD8F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F03527D"/>
    <w:multiLevelType w:val="hybridMultilevel"/>
    <w:tmpl w:val="98C2B59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C2D4CD36">
      <w:start w:val="1"/>
      <w:numFmt w:val="lowerLetter"/>
      <w:lvlText w:val="%3)"/>
      <w:lvlJc w:val="left"/>
      <w:pPr>
        <w:ind w:left="2700" w:hanging="72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19B5095"/>
    <w:multiLevelType w:val="hybridMultilevel"/>
    <w:tmpl w:val="F402991C"/>
    <w:lvl w:ilvl="0" w:tplc="0C090001">
      <w:start w:val="1"/>
      <w:numFmt w:val="bullet"/>
      <w:lvlText w:val=""/>
      <w:lvlJc w:val="left"/>
      <w:pPr>
        <w:ind w:left="720" w:hanging="360"/>
      </w:pPr>
      <w:rPr>
        <w:rFonts w:ascii="Symbol" w:hAnsi="Symbol" w:hint="default"/>
      </w:rPr>
    </w:lvl>
    <w:lvl w:ilvl="1" w:tplc="FFFFFFFF">
      <w:start w:val="3"/>
      <w:numFmt w:val="bullet"/>
      <w:lvlText w:val="•"/>
      <w:lvlJc w:val="left"/>
      <w:pPr>
        <w:ind w:left="1440" w:hanging="360"/>
      </w:pPr>
      <w:rPr>
        <w:rFonts w:ascii="Calibri" w:eastAsiaTheme="minorHAnsi" w:hAnsi="Calibri" w:cs="Calibri" w:hint="default"/>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8402957"/>
    <w:multiLevelType w:val="hybridMultilevel"/>
    <w:tmpl w:val="442256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87A5BEA"/>
    <w:multiLevelType w:val="hybridMultilevel"/>
    <w:tmpl w:val="50703FB2"/>
    <w:lvl w:ilvl="0" w:tplc="0C090001">
      <w:start w:val="1"/>
      <w:numFmt w:val="bullet"/>
      <w:lvlText w:val=""/>
      <w:lvlJc w:val="left"/>
      <w:pPr>
        <w:ind w:left="1734" w:hanging="360"/>
      </w:pPr>
      <w:rPr>
        <w:rFonts w:ascii="Symbol" w:hAnsi="Symbol" w:hint="default"/>
      </w:rPr>
    </w:lvl>
    <w:lvl w:ilvl="1" w:tplc="0C090003" w:tentative="1">
      <w:start w:val="1"/>
      <w:numFmt w:val="bullet"/>
      <w:lvlText w:val="o"/>
      <w:lvlJc w:val="left"/>
      <w:pPr>
        <w:ind w:left="2454" w:hanging="360"/>
      </w:pPr>
      <w:rPr>
        <w:rFonts w:ascii="Courier New" w:hAnsi="Courier New" w:cs="Courier New" w:hint="default"/>
      </w:rPr>
    </w:lvl>
    <w:lvl w:ilvl="2" w:tplc="0C090005" w:tentative="1">
      <w:start w:val="1"/>
      <w:numFmt w:val="bullet"/>
      <w:lvlText w:val=""/>
      <w:lvlJc w:val="left"/>
      <w:pPr>
        <w:ind w:left="3174" w:hanging="360"/>
      </w:pPr>
      <w:rPr>
        <w:rFonts w:ascii="Wingdings" w:hAnsi="Wingdings" w:hint="default"/>
      </w:rPr>
    </w:lvl>
    <w:lvl w:ilvl="3" w:tplc="0C090001" w:tentative="1">
      <w:start w:val="1"/>
      <w:numFmt w:val="bullet"/>
      <w:lvlText w:val=""/>
      <w:lvlJc w:val="left"/>
      <w:pPr>
        <w:ind w:left="3894" w:hanging="360"/>
      </w:pPr>
      <w:rPr>
        <w:rFonts w:ascii="Symbol" w:hAnsi="Symbol" w:hint="default"/>
      </w:rPr>
    </w:lvl>
    <w:lvl w:ilvl="4" w:tplc="0C090003" w:tentative="1">
      <w:start w:val="1"/>
      <w:numFmt w:val="bullet"/>
      <w:lvlText w:val="o"/>
      <w:lvlJc w:val="left"/>
      <w:pPr>
        <w:ind w:left="4614" w:hanging="360"/>
      </w:pPr>
      <w:rPr>
        <w:rFonts w:ascii="Courier New" w:hAnsi="Courier New" w:cs="Courier New" w:hint="default"/>
      </w:rPr>
    </w:lvl>
    <w:lvl w:ilvl="5" w:tplc="0C090005" w:tentative="1">
      <w:start w:val="1"/>
      <w:numFmt w:val="bullet"/>
      <w:lvlText w:val=""/>
      <w:lvlJc w:val="left"/>
      <w:pPr>
        <w:ind w:left="5334" w:hanging="360"/>
      </w:pPr>
      <w:rPr>
        <w:rFonts w:ascii="Wingdings" w:hAnsi="Wingdings" w:hint="default"/>
      </w:rPr>
    </w:lvl>
    <w:lvl w:ilvl="6" w:tplc="0C090001" w:tentative="1">
      <w:start w:val="1"/>
      <w:numFmt w:val="bullet"/>
      <w:lvlText w:val=""/>
      <w:lvlJc w:val="left"/>
      <w:pPr>
        <w:ind w:left="6054" w:hanging="360"/>
      </w:pPr>
      <w:rPr>
        <w:rFonts w:ascii="Symbol" w:hAnsi="Symbol" w:hint="default"/>
      </w:rPr>
    </w:lvl>
    <w:lvl w:ilvl="7" w:tplc="0C090003" w:tentative="1">
      <w:start w:val="1"/>
      <w:numFmt w:val="bullet"/>
      <w:lvlText w:val="o"/>
      <w:lvlJc w:val="left"/>
      <w:pPr>
        <w:ind w:left="6774" w:hanging="360"/>
      </w:pPr>
      <w:rPr>
        <w:rFonts w:ascii="Courier New" w:hAnsi="Courier New" w:cs="Courier New" w:hint="default"/>
      </w:rPr>
    </w:lvl>
    <w:lvl w:ilvl="8" w:tplc="0C090005" w:tentative="1">
      <w:start w:val="1"/>
      <w:numFmt w:val="bullet"/>
      <w:lvlText w:val=""/>
      <w:lvlJc w:val="left"/>
      <w:pPr>
        <w:ind w:left="7494" w:hanging="360"/>
      </w:pPr>
      <w:rPr>
        <w:rFonts w:ascii="Wingdings" w:hAnsi="Wingdings" w:hint="default"/>
      </w:rPr>
    </w:lvl>
  </w:abstractNum>
  <w:abstractNum w:abstractNumId="25" w15:restartNumberingAfterBreak="0">
    <w:nsid w:val="3A3D07AD"/>
    <w:multiLevelType w:val="hybridMultilevel"/>
    <w:tmpl w:val="45D6A54A"/>
    <w:lvl w:ilvl="0" w:tplc="FFFFFFFF">
      <w:start w:val="1"/>
      <w:numFmt w:val="decimal"/>
      <w:lvlText w:val="%1."/>
      <w:lvlJc w:val="left"/>
      <w:pPr>
        <w:ind w:left="720" w:hanging="360"/>
      </w:pPr>
    </w:lvl>
    <w:lvl w:ilvl="1" w:tplc="FFFFFFFF">
      <w:start w:val="3"/>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B1270A0"/>
    <w:multiLevelType w:val="hybridMultilevel"/>
    <w:tmpl w:val="442256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C647B44"/>
    <w:multiLevelType w:val="hybridMultilevel"/>
    <w:tmpl w:val="5D46D344"/>
    <w:lvl w:ilvl="0" w:tplc="FFFFFFFF">
      <w:start w:val="1"/>
      <w:numFmt w:val="decimal"/>
      <w:lvlText w:val="%1."/>
      <w:lvlJc w:val="left"/>
      <w:pPr>
        <w:ind w:left="720" w:hanging="360"/>
      </w:pPr>
    </w:lvl>
    <w:lvl w:ilvl="1" w:tplc="FFFFFFFF">
      <w:start w:val="3"/>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5604851"/>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8825710"/>
    <w:multiLevelType w:val="hybridMultilevel"/>
    <w:tmpl w:val="582E59CA"/>
    <w:lvl w:ilvl="0" w:tplc="FFFFFFF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8C45AAC"/>
    <w:multiLevelType w:val="hybridMultilevel"/>
    <w:tmpl w:val="1FC8C00C"/>
    <w:lvl w:ilvl="0" w:tplc="FFFFFFF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FFFFFFFF">
      <w:start w:val="1"/>
      <w:numFmt w:val="lowerLetter"/>
      <w:lvlText w:val="%3)"/>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C9E0125"/>
    <w:multiLevelType w:val="hybridMultilevel"/>
    <w:tmpl w:val="02A60C30"/>
    <w:lvl w:ilvl="0" w:tplc="FFFFFFF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1642D72"/>
    <w:multiLevelType w:val="hybridMultilevel"/>
    <w:tmpl w:val="A732B1BA"/>
    <w:lvl w:ilvl="0" w:tplc="FFFFFFFF">
      <w:start w:val="1"/>
      <w:numFmt w:val="decimal"/>
      <w:lvlText w:val="%1."/>
      <w:lvlJc w:val="left"/>
      <w:pPr>
        <w:ind w:left="720" w:hanging="360"/>
      </w:pPr>
    </w:lvl>
    <w:lvl w:ilvl="1" w:tplc="FFFFFFFF">
      <w:start w:val="3"/>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17D7B0F"/>
    <w:multiLevelType w:val="hybridMultilevel"/>
    <w:tmpl w:val="7B0E536A"/>
    <w:lvl w:ilvl="0" w:tplc="F9B8B488">
      <w:start w:val="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A2D4C76"/>
    <w:multiLevelType w:val="hybridMultilevel"/>
    <w:tmpl w:val="265635E6"/>
    <w:lvl w:ilvl="0" w:tplc="FFFFFFF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AE31109"/>
    <w:multiLevelType w:val="hybridMultilevel"/>
    <w:tmpl w:val="614C1ADC"/>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E7A3AEB"/>
    <w:multiLevelType w:val="hybridMultilevel"/>
    <w:tmpl w:val="2384F934"/>
    <w:lvl w:ilvl="0" w:tplc="FFFFFFF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F627FFB"/>
    <w:multiLevelType w:val="hybridMultilevel"/>
    <w:tmpl w:val="3B442E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65BD4AD3"/>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68B2355"/>
    <w:multiLevelType w:val="hybridMultilevel"/>
    <w:tmpl w:val="60F28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AE23D18"/>
    <w:multiLevelType w:val="hybridMultilevel"/>
    <w:tmpl w:val="7D64D0B0"/>
    <w:lvl w:ilvl="0" w:tplc="0C09000F">
      <w:start w:val="1"/>
      <w:numFmt w:val="decimal"/>
      <w:lvlText w:val="%1."/>
      <w:lvlJc w:val="left"/>
      <w:pPr>
        <w:ind w:left="720" w:hanging="360"/>
      </w:pPr>
    </w:lvl>
    <w:lvl w:ilvl="1" w:tplc="AFBC7460">
      <w:start w:val="1"/>
      <w:numFmt w:val="bullet"/>
      <w:lvlText w:val="•"/>
      <w:lvlJc w:val="left"/>
      <w:pPr>
        <w:ind w:left="1440" w:hanging="360"/>
      </w:pPr>
      <w:rPr>
        <w:rFonts w:ascii="Calibri" w:eastAsiaTheme="minorHAnsi"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F711418"/>
    <w:multiLevelType w:val="hybridMultilevel"/>
    <w:tmpl w:val="85266500"/>
    <w:lvl w:ilvl="0" w:tplc="0C09000F">
      <w:start w:val="1"/>
      <w:numFmt w:val="decimal"/>
      <w:lvlText w:val="%1."/>
      <w:lvlJc w:val="left"/>
      <w:pPr>
        <w:ind w:left="360" w:hanging="360"/>
      </w:pPr>
      <w:rPr>
        <w:rFonts w:hint="default"/>
      </w:rPr>
    </w:lvl>
    <w:lvl w:ilvl="1" w:tplc="206406B6">
      <w:numFmt w:val="bullet"/>
      <w:lvlText w:val="•"/>
      <w:lvlJc w:val="left"/>
      <w:pPr>
        <w:ind w:left="1440" w:hanging="72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7E9F71CD"/>
    <w:multiLevelType w:val="hybridMultilevel"/>
    <w:tmpl w:val="6C624950"/>
    <w:lvl w:ilvl="0" w:tplc="0C09000F">
      <w:start w:val="1"/>
      <w:numFmt w:val="decimal"/>
      <w:lvlText w:val="%1."/>
      <w:lvlJc w:val="left"/>
      <w:pPr>
        <w:ind w:left="720" w:hanging="360"/>
      </w:pPr>
    </w:lvl>
    <w:lvl w:ilvl="1" w:tplc="0A940C98">
      <w:start w:val="1"/>
      <w:numFmt w:val="bullet"/>
      <w:lvlText w:val="•"/>
      <w:lvlJc w:val="left"/>
      <w:pPr>
        <w:ind w:left="1440" w:hanging="360"/>
      </w:pPr>
      <w:rPr>
        <w:rFonts w:ascii="Calibri" w:eastAsiaTheme="minorHAnsi"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52699461">
    <w:abstractNumId w:val="39"/>
  </w:num>
  <w:num w:numId="2" w16cid:durableId="545994976">
    <w:abstractNumId w:val="18"/>
  </w:num>
  <w:num w:numId="3" w16cid:durableId="269096268">
    <w:abstractNumId w:val="20"/>
  </w:num>
  <w:num w:numId="4" w16cid:durableId="1738941449">
    <w:abstractNumId w:val="9"/>
  </w:num>
  <w:num w:numId="5" w16cid:durableId="1547326622">
    <w:abstractNumId w:val="0"/>
  </w:num>
  <w:num w:numId="6" w16cid:durableId="1269971533">
    <w:abstractNumId w:val="37"/>
  </w:num>
  <w:num w:numId="7" w16cid:durableId="1432582264">
    <w:abstractNumId w:val="41"/>
  </w:num>
  <w:num w:numId="8" w16cid:durableId="1809738549">
    <w:abstractNumId w:val="10"/>
  </w:num>
  <w:num w:numId="9" w16cid:durableId="965770890">
    <w:abstractNumId w:val="31"/>
  </w:num>
  <w:num w:numId="10" w16cid:durableId="1333410720">
    <w:abstractNumId w:val="14"/>
  </w:num>
  <w:num w:numId="11" w16cid:durableId="1875269358">
    <w:abstractNumId w:val="28"/>
  </w:num>
  <w:num w:numId="12" w16cid:durableId="1063409518">
    <w:abstractNumId w:val="6"/>
  </w:num>
  <w:num w:numId="13" w16cid:durableId="1741903474">
    <w:abstractNumId w:val="13"/>
  </w:num>
  <w:num w:numId="14" w16cid:durableId="229272307">
    <w:abstractNumId w:val="2"/>
  </w:num>
  <w:num w:numId="15" w16cid:durableId="944844243">
    <w:abstractNumId w:val="16"/>
  </w:num>
  <w:num w:numId="16" w16cid:durableId="1025136334">
    <w:abstractNumId w:val="26"/>
  </w:num>
  <w:num w:numId="17" w16cid:durableId="1578636838">
    <w:abstractNumId w:val="17"/>
  </w:num>
  <w:num w:numId="18" w16cid:durableId="1938709593">
    <w:abstractNumId w:val="23"/>
  </w:num>
  <w:num w:numId="19" w16cid:durableId="102044062">
    <w:abstractNumId w:val="38"/>
  </w:num>
  <w:num w:numId="20" w16cid:durableId="77679721">
    <w:abstractNumId w:val="32"/>
  </w:num>
  <w:num w:numId="21" w16cid:durableId="651442907">
    <w:abstractNumId w:val="4"/>
  </w:num>
  <w:num w:numId="22" w16cid:durableId="511650688">
    <w:abstractNumId w:val="19"/>
  </w:num>
  <w:num w:numId="23" w16cid:durableId="2088191754">
    <w:abstractNumId w:val="3"/>
  </w:num>
  <w:num w:numId="24" w16cid:durableId="2108307888">
    <w:abstractNumId w:val="33"/>
  </w:num>
  <w:num w:numId="25" w16cid:durableId="97798095">
    <w:abstractNumId w:val="29"/>
  </w:num>
  <w:num w:numId="26" w16cid:durableId="379324114">
    <w:abstractNumId w:val="35"/>
  </w:num>
  <w:num w:numId="27" w16cid:durableId="1233392956">
    <w:abstractNumId w:val="11"/>
  </w:num>
  <w:num w:numId="28" w16cid:durableId="1635401402">
    <w:abstractNumId w:val="40"/>
  </w:num>
  <w:num w:numId="29" w16cid:durableId="1356466217">
    <w:abstractNumId w:val="42"/>
  </w:num>
  <w:num w:numId="30" w16cid:durableId="432869711">
    <w:abstractNumId w:val="21"/>
  </w:num>
  <w:num w:numId="31" w16cid:durableId="1124933076">
    <w:abstractNumId w:val="7"/>
  </w:num>
  <w:num w:numId="32" w16cid:durableId="1064569021">
    <w:abstractNumId w:val="30"/>
  </w:num>
  <w:num w:numId="33" w16cid:durableId="1903980038">
    <w:abstractNumId w:val="8"/>
  </w:num>
  <w:num w:numId="34" w16cid:durableId="1132793692">
    <w:abstractNumId w:val="27"/>
  </w:num>
  <w:num w:numId="35" w16cid:durableId="495612229">
    <w:abstractNumId w:val="15"/>
  </w:num>
  <w:num w:numId="36" w16cid:durableId="1152529843">
    <w:abstractNumId w:val="24"/>
  </w:num>
  <w:num w:numId="37" w16cid:durableId="1241015830">
    <w:abstractNumId w:val="22"/>
  </w:num>
  <w:num w:numId="38" w16cid:durableId="1029379678">
    <w:abstractNumId w:val="34"/>
  </w:num>
  <w:num w:numId="39" w16cid:durableId="1233857688">
    <w:abstractNumId w:val="12"/>
  </w:num>
  <w:num w:numId="40" w16cid:durableId="1842548014">
    <w:abstractNumId w:val="25"/>
  </w:num>
  <w:num w:numId="41" w16cid:durableId="1136680908">
    <w:abstractNumId w:val="36"/>
  </w:num>
  <w:num w:numId="42" w16cid:durableId="1709837357">
    <w:abstractNumId w:val="5"/>
  </w:num>
  <w:num w:numId="43" w16cid:durableId="1022315948">
    <w:abstractNumId w:val="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9A"/>
    <w:rsid w:val="00000827"/>
    <w:rsid w:val="00001818"/>
    <w:rsid w:val="000019A7"/>
    <w:rsid w:val="00001B0A"/>
    <w:rsid w:val="00003269"/>
    <w:rsid w:val="0000349C"/>
    <w:rsid w:val="000042E3"/>
    <w:rsid w:val="000048A7"/>
    <w:rsid w:val="00004E22"/>
    <w:rsid w:val="00005F96"/>
    <w:rsid w:val="0000695F"/>
    <w:rsid w:val="00006C04"/>
    <w:rsid w:val="00007126"/>
    <w:rsid w:val="00007142"/>
    <w:rsid w:val="00007864"/>
    <w:rsid w:val="000109BF"/>
    <w:rsid w:val="00010CDB"/>
    <w:rsid w:val="00010F7C"/>
    <w:rsid w:val="00013A13"/>
    <w:rsid w:val="00013A97"/>
    <w:rsid w:val="000141EB"/>
    <w:rsid w:val="00015D95"/>
    <w:rsid w:val="00015E64"/>
    <w:rsid w:val="00016EA0"/>
    <w:rsid w:val="00016ED9"/>
    <w:rsid w:val="00020BC8"/>
    <w:rsid w:val="000210AF"/>
    <w:rsid w:val="00021D34"/>
    <w:rsid w:val="0002276F"/>
    <w:rsid w:val="00022BE8"/>
    <w:rsid w:val="0002439F"/>
    <w:rsid w:val="00024951"/>
    <w:rsid w:val="00024974"/>
    <w:rsid w:val="00024AED"/>
    <w:rsid w:val="0002549C"/>
    <w:rsid w:val="00026349"/>
    <w:rsid w:val="00026814"/>
    <w:rsid w:val="00026A49"/>
    <w:rsid w:val="00026C3C"/>
    <w:rsid w:val="00027225"/>
    <w:rsid w:val="00027385"/>
    <w:rsid w:val="00027E98"/>
    <w:rsid w:val="000334E4"/>
    <w:rsid w:val="00033660"/>
    <w:rsid w:val="000350E0"/>
    <w:rsid w:val="00035387"/>
    <w:rsid w:val="000356D9"/>
    <w:rsid w:val="00036EC9"/>
    <w:rsid w:val="00037B22"/>
    <w:rsid w:val="0004006C"/>
    <w:rsid w:val="0004087F"/>
    <w:rsid w:val="000409B4"/>
    <w:rsid w:val="00040A45"/>
    <w:rsid w:val="00041407"/>
    <w:rsid w:val="00042A57"/>
    <w:rsid w:val="00042AFA"/>
    <w:rsid w:val="00042D44"/>
    <w:rsid w:val="00043865"/>
    <w:rsid w:val="000469B2"/>
    <w:rsid w:val="00046FD0"/>
    <w:rsid w:val="000470A7"/>
    <w:rsid w:val="00047EAA"/>
    <w:rsid w:val="0005001B"/>
    <w:rsid w:val="000501C1"/>
    <w:rsid w:val="00050BEB"/>
    <w:rsid w:val="00050F84"/>
    <w:rsid w:val="000513AB"/>
    <w:rsid w:val="000517E8"/>
    <w:rsid w:val="000521DC"/>
    <w:rsid w:val="00052283"/>
    <w:rsid w:val="00052664"/>
    <w:rsid w:val="000530B8"/>
    <w:rsid w:val="0005361A"/>
    <w:rsid w:val="000537BC"/>
    <w:rsid w:val="000539E1"/>
    <w:rsid w:val="00053EC0"/>
    <w:rsid w:val="00054E5D"/>
    <w:rsid w:val="000558E6"/>
    <w:rsid w:val="00055B4B"/>
    <w:rsid w:val="00055E4F"/>
    <w:rsid w:val="00060947"/>
    <w:rsid w:val="000611F4"/>
    <w:rsid w:val="0006206F"/>
    <w:rsid w:val="0006213F"/>
    <w:rsid w:val="00062D4A"/>
    <w:rsid w:val="00063033"/>
    <w:rsid w:val="00064EA4"/>
    <w:rsid w:val="000664F6"/>
    <w:rsid w:val="00066979"/>
    <w:rsid w:val="000673C9"/>
    <w:rsid w:val="000674C8"/>
    <w:rsid w:val="00070A6D"/>
    <w:rsid w:val="00070F30"/>
    <w:rsid w:val="00072138"/>
    <w:rsid w:val="00073149"/>
    <w:rsid w:val="00073B4C"/>
    <w:rsid w:val="000743D8"/>
    <w:rsid w:val="00074B37"/>
    <w:rsid w:val="000760A9"/>
    <w:rsid w:val="00076151"/>
    <w:rsid w:val="0008080F"/>
    <w:rsid w:val="00080892"/>
    <w:rsid w:val="00080EE8"/>
    <w:rsid w:val="00082703"/>
    <w:rsid w:val="00083152"/>
    <w:rsid w:val="00083B3D"/>
    <w:rsid w:val="00084278"/>
    <w:rsid w:val="00084E9C"/>
    <w:rsid w:val="0008507B"/>
    <w:rsid w:val="00085AC9"/>
    <w:rsid w:val="000867C2"/>
    <w:rsid w:val="0008698B"/>
    <w:rsid w:val="00087E58"/>
    <w:rsid w:val="00087E6F"/>
    <w:rsid w:val="00091DE3"/>
    <w:rsid w:val="000922C2"/>
    <w:rsid w:val="000927BF"/>
    <w:rsid w:val="00092880"/>
    <w:rsid w:val="0009392A"/>
    <w:rsid w:val="00093FA8"/>
    <w:rsid w:val="00093FE0"/>
    <w:rsid w:val="00095765"/>
    <w:rsid w:val="00095B0F"/>
    <w:rsid w:val="000966B7"/>
    <w:rsid w:val="00096810"/>
    <w:rsid w:val="0009733F"/>
    <w:rsid w:val="00097931"/>
    <w:rsid w:val="000A02D0"/>
    <w:rsid w:val="000A054D"/>
    <w:rsid w:val="000A09AE"/>
    <w:rsid w:val="000A2AE1"/>
    <w:rsid w:val="000A427D"/>
    <w:rsid w:val="000A44E0"/>
    <w:rsid w:val="000A4F0E"/>
    <w:rsid w:val="000A5A64"/>
    <w:rsid w:val="000B12AF"/>
    <w:rsid w:val="000B27E6"/>
    <w:rsid w:val="000B30D5"/>
    <w:rsid w:val="000B3D7C"/>
    <w:rsid w:val="000B414C"/>
    <w:rsid w:val="000B4A60"/>
    <w:rsid w:val="000B5FFA"/>
    <w:rsid w:val="000B65C3"/>
    <w:rsid w:val="000B684C"/>
    <w:rsid w:val="000B6854"/>
    <w:rsid w:val="000B7CB1"/>
    <w:rsid w:val="000C070C"/>
    <w:rsid w:val="000C16D2"/>
    <w:rsid w:val="000C2478"/>
    <w:rsid w:val="000C3532"/>
    <w:rsid w:val="000C40BD"/>
    <w:rsid w:val="000C55B8"/>
    <w:rsid w:val="000C5645"/>
    <w:rsid w:val="000C6062"/>
    <w:rsid w:val="000C6BB4"/>
    <w:rsid w:val="000C7C0B"/>
    <w:rsid w:val="000D01D7"/>
    <w:rsid w:val="000D0AE7"/>
    <w:rsid w:val="000D15C3"/>
    <w:rsid w:val="000D1FA8"/>
    <w:rsid w:val="000D36E9"/>
    <w:rsid w:val="000D39BC"/>
    <w:rsid w:val="000D46B5"/>
    <w:rsid w:val="000D4C87"/>
    <w:rsid w:val="000D527A"/>
    <w:rsid w:val="000D565B"/>
    <w:rsid w:val="000D61EA"/>
    <w:rsid w:val="000D7E20"/>
    <w:rsid w:val="000E0472"/>
    <w:rsid w:val="000E3926"/>
    <w:rsid w:val="000E3CD6"/>
    <w:rsid w:val="000E57AE"/>
    <w:rsid w:val="000E60BC"/>
    <w:rsid w:val="000F00DD"/>
    <w:rsid w:val="000F272F"/>
    <w:rsid w:val="000F29B9"/>
    <w:rsid w:val="000F2D7A"/>
    <w:rsid w:val="000F3072"/>
    <w:rsid w:val="000F4295"/>
    <w:rsid w:val="000F4510"/>
    <w:rsid w:val="000F49DA"/>
    <w:rsid w:val="000F5080"/>
    <w:rsid w:val="000F58FA"/>
    <w:rsid w:val="000F607E"/>
    <w:rsid w:val="000F6491"/>
    <w:rsid w:val="000F73D7"/>
    <w:rsid w:val="000F7547"/>
    <w:rsid w:val="000F7924"/>
    <w:rsid w:val="000F7B5C"/>
    <w:rsid w:val="00100258"/>
    <w:rsid w:val="0010129C"/>
    <w:rsid w:val="001012A0"/>
    <w:rsid w:val="0010137D"/>
    <w:rsid w:val="001020B1"/>
    <w:rsid w:val="001026E2"/>
    <w:rsid w:val="0010291F"/>
    <w:rsid w:val="00102D46"/>
    <w:rsid w:val="0010342F"/>
    <w:rsid w:val="00103C48"/>
    <w:rsid w:val="001044E3"/>
    <w:rsid w:val="00105DF4"/>
    <w:rsid w:val="00106DE0"/>
    <w:rsid w:val="00106EE3"/>
    <w:rsid w:val="001115E5"/>
    <w:rsid w:val="00112EE7"/>
    <w:rsid w:val="00113824"/>
    <w:rsid w:val="0011392F"/>
    <w:rsid w:val="00113991"/>
    <w:rsid w:val="00113ABD"/>
    <w:rsid w:val="00113E57"/>
    <w:rsid w:val="001140DC"/>
    <w:rsid w:val="001142E0"/>
    <w:rsid w:val="001144DA"/>
    <w:rsid w:val="0011674B"/>
    <w:rsid w:val="0011693A"/>
    <w:rsid w:val="00116961"/>
    <w:rsid w:val="00120094"/>
    <w:rsid w:val="00120937"/>
    <w:rsid w:val="00121276"/>
    <w:rsid w:val="00121373"/>
    <w:rsid w:val="001217CF"/>
    <w:rsid w:val="00121A64"/>
    <w:rsid w:val="00121EBF"/>
    <w:rsid w:val="001224C4"/>
    <w:rsid w:val="00122EEC"/>
    <w:rsid w:val="00124C96"/>
    <w:rsid w:val="00125ADC"/>
    <w:rsid w:val="0012616F"/>
    <w:rsid w:val="001262D9"/>
    <w:rsid w:val="00126FBE"/>
    <w:rsid w:val="00130306"/>
    <w:rsid w:val="0013098F"/>
    <w:rsid w:val="00131322"/>
    <w:rsid w:val="00132784"/>
    <w:rsid w:val="0013371D"/>
    <w:rsid w:val="00133C45"/>
    <w:rsid w:val="00134EF1"/>
    <w:rsid w:val="001358F5"/>
    <w:rsid w:val="00135FCF"/>
    <w:rsid w:val="0013792D"/>
    <w:rsid w:val="00140B5F"/>
    <w:rsid w:val="00140BA3"/>
    <w:rsid w:val="00140D85"/>
    <w:rsid w:val="00141708"/>
    <w:rsid w:val="00142766"/>
    <w:rsid w:val="00142F4B"/>
    <w:rsid w:val="0014367F"/>
    <w:rsid w:val="001457A4"/>
    <w:rsid w:val="00146403"/>
    <w:rsid w:val="0014654D"/>
    <w:rsid w:val="001468DB"/>
    <w:rsid w:val="00146969"/>
    <w:rsid w:val="00146AD8"/>
    <w:rsid w:val="0014747A"/>
    <w:rsid w:val="001478E0"/>
    <w:rsid w:val="00147B61"/>
    <w:rsid w:val="00147FCA"/>
    <w:rsid w:val="0015054B"/>
    <w:rsid w:val="00150E58"/>
    <w:rsid w:val="001519E8"/>
    <w:rsid w:val="00151C82"/>
    <w:rsid w:val="001532D8"/>
    <w:rsid w:val="00153621"/>
    <w:rsid w:val="001537A4"/>
    <w:rsid w:val="0015398C"/>
    <w:rsid w:val="00153FF9"/>
    <w:rsid w:val="0015461A"/>
    <w:rsid w:val="00154801"/>
    <w:rsid w:val="00156763"/>
    <w:rsid w:val="00156914"/>
    <w:rsid w:val="0015696D"/>
    <w:rsid w:val="00157B7E"/>
    <w:rsid w:val="00160F69"/>
    <w:rsid w:val="0016356E"/>
    <w:rsid w:val="00164CEE"/>
    <w:rsid w:val="00165D23"/>
    <w:rsid w:val="00166AC8"/>
    <w:rsid w:val="00166D62"/>
    <w:rsid w:val="0016707A"/>
    <w:rsid w:val="001670EF"/>
    <w:rsid w:val="0016712E"/>
    <w:rsid w:val="001675C4"/>
    <w:rsid w:val="001675CE"/>
    <w:rsid w:val="00167E61"/>
    <w:rsid w:val="0017083F"/>
    <w:rsid w:val="00170C3B"/>
    <w:rsid w:val="00170CB4"/>
    <w:rsid w:val="00171FF2"/>
    <w:rsid w:val="0017276B"/>
    <w:rsid w:val="0017342D"/>
    <w:rsid w:val="001739A3"/>
    <w:rsid w:val="001739F8"/>
    <w:rsid w:val="00174018"/>
    <w:rsid w:val="00174203"/>
    <w:rsid w:val="001752EA"/>
    <w:rsid w:val="00175538"/>
    <w:rsid w:val="00176E1E"/>
    <w:rsid w:val="0017779E"/>
    <w:rsid w:val="00177BBC"/>
    <w:rsid w:val="0018004D"/>
    <w:rsid w:val="001809C7"/>
    <w:rsid w:val="00181831"/>
    <w:rsid w:val="001837EA"/>
    <w:rsid w:val="0018451C"/>
    <w:rsid w:val="00185492"/>
    <w:rsid w:val="00185951"/>
    <w:rsid w:val="00187F5A"/>
    <w:rsid w:val="00191236"/>
    <w:rsid w:val="0019151D"/>
    <w:rsid w:val="00191CA7"/>
    <w:rsid w:val="001920F3"/>
    <w:rsid w:val="00192A8A"/>
    <w:rsid w:val="00194137"/>
    <w:rsid w:val="00194B12"/>
    <w:rsid w:val="00194F30"/>
    <w:rsid w:val="00194FEB"/>
    <w:rsid w:val="001965C6"/>
    <w:rsid w:val="00196671"/>
    <w:rsid w:val="001978B5"/>
    <w:rsid w:val="00197EF6"/>
    <w:rsid w:val="001A0C0C"/>
    <w:rsid w:val="001A0E13"/>
    <w:rsid w:val="001A0FC9"/>
    <w:rsid w:val="001A13F3"/>
    <w:rsid w:val="001A199C"/>
    <w:rsid w:val="001A1EB3"/>
    <w:rsid w:val="001A2BE0"/>
    <w:rsid w:val="001A3442"/>
    <w:rsid w:val="001A39A3"/>
    <w:rsid w:val="001A3D3F"/>
    <w:rsid w:val="001A3E96"/>
    <w:rsid w:val="001A4D81"/>
    <w:rsid w:val="001A4FFC"/>
    <w:rsid w:val="001A583D"/>
    <w:rsid w:val="001A6732"/>
    <w:rsid w:val="001A6EED"/>
    <w:rsid w:val="001A7E4C"/>
    <w:rsid w:val="001B347B"/>
    <w:rsid w:val="001B53A3"/>
    <w:rsid w:val="001B64C6"/>
    <w:rsid w:val="001B6BAD"/>
    <w:rsid w:val="001B7BFF"/>
    <w:rsid w:val="001C0CBB"/>
    <w:rsid w:val="001C1CE0"/>
    <w:rsid w:val="001C3B95"/>
    <w:rsid w:val="001C5496"/>
    <w:rsid w:val="001C564E"/>
    <w:rsid w:val="001C56DE"/>
    <w:rsid w:val="001C6344"/>
    <w:rsid w:val="001C6908"/>
    <w:rsid w:val="001C7046"/>
    <w:rsid w:val="001C72F2"/>
    <w:rsid w:val="001C74E1"/>
    <w:rsid w:val="001C7CC9"/>
    <w:rsid w:val="001C7F6B"/>
    <w:rsid w:val="001D00B4"/>
    <w:rsid w:val="001D0ED5"/>
    <w:rsid w:val="001D1307"/>
    <w:rsid w:val="001D1797"/>
    <w:rsid w:val="001D1C5E"/>
    <w:rsid w:val="001D1F91"/>
    <w:rsid w:val="001D4BDA"/>
    <w:rsid w:val="001D55BC"/>
    <w:rsid w:val="001D580B"/>
    <w:rsid w:val="001D61AC"/>
    <w:rsid w:val="001D7832"/>
    <w:rsid w:val="001D78DA"/>
    <w:rsid w:val="001E062D"/>
    <w:rsid w:val="001E0B72"/>
    <w:rsid w:val="001E0FFC"/>
    <w:rsid w:val="001E1718"/>
    <w:rsid w:val="001E2CB0"/>
    <w:rsid w:val="001E3367"/>
    <w:rsid w:val="001E3BAB"/>
    <w:rsid w:val="001E40B3"/>
    <w:rsid w:val="001E4B5E"/>
    <w:rsid w:val="001E4F36"/>
    <w:rsid w:val="001E55FA"/>
    <w:rsid w:val="001E5E18"/>
    <w:rsid w:val="001E7929"/>
    <w:rsid w:val="001F07BA"/>
    <w:rsid w:val="001F1041"/>
    <w:rsid w:val="001F222A"/>
    <w:rsid w:val="001F2A4B"/>
    <w:rsid w:val="001F3637"/>
    <w:rsid w:val="001F4ED0"/>
    <w:rsid w:val="001F51F3"/>
    <w:rsid w:val="001F57C2"/>
    <w:rsid w:val="001F690E"/>
    <w:rsid w:val="001F6B73"/>
    <w:rsid w:val="001F735D"/>
    <w:rsid w:val="00200C8A"/>
    <w:rsid w:val="002012AE"/>
    <w:rsid w:val="00201342"/>
    <w:rsid w:val="00201650"/>
    <w:rsid w:val="0020175D"/>
    <w:rsid w:val="00201878"/>
    <w:rsid w:val="002019B6"/>
    <w:rsid w:val="0020259F"/>
    <w:rsid w:val="0020271C"/>
    <w:rsid w:val="002028EE"/>
    <w:rsid w:val="00202E7D"/>
    <w:rsid w:val="002030F6"/>
    <w:rsid w:val="00203B68"/>
    <w:rsid w:val="00203C49"/>
    <w:rsid w:val="00204153"/>
    <w:rsid w:val="002046B1"/>
    <w:rsid w:val="00206E23"/>
    <w:rsid w:val="002105C2"/>
    <w:rsid w:val="0021076D"/>
    <w:rsid w:val="00211C1A"/>
    <w:rsid w:val="00213305"/>
    <w:rsid w:val="00213318"/>
    <w:rsid w:val="002148C4"/>
    <w:rsid w:val="00214AB9"/>
    <w:rsid w:val="00214AFE"/>
    <w:rsid w:val="002156E5"/>
    <w:rsid w:val="002158B9"/>
    <w:rsid w:val="0021663E"/>
    <w:rsid w:val="00217145"/>
    <w:rsid w:val="00217497"/>
    <w:rsid w:val="0021791C"/>
    <w:rsid w:val="00217A5A"/>
    <w:rsid w:val="002202ED"/>
    <w:rsid w:val="00220903"/>
    <w:rsid w:val="00220C3B"/>
    <w:rsid w:val="00220ED7"/>
    <w:rsid w:val="00221007"/>
    <w:rsid w:val="002215F9"/>
    <w:rsid w:val="002218DD"/>
    <w:rsid w:val="00221A9E"/>
    <w:rsid w:val="00221D19"/>
    <w:rsid w:val="00222192"/>
    <w:rsid w:val="00222ADC"/>
    <w:rsid w:val="00223CBD"/>
    <w:rsid w:val="00225504"/>
    <w:rsid w:val="0022612A"/>
    <w:rsid w:val="002268FB"/>
    <w:rsid w:val="00226DBF"/>
    <w:rsid w:val="00227B1F"/>
    <w:rsid w:val="00230E08"/>
    <w:rsid w:val="00230FC3"/>
    <w:rsid w:val="002316E1"/>
    <w:rsid w:val="00231E1F"/>
    <w:rsid w:val="00231FA1"/>
    <w:rsid w:val="00232237"/>
    <w:rsid w:val="00233C92"/>
    <w:rsid w:val="00234B49"/>
    <w:rsid w:val="00234B6A"/>
    <w:rsid w:val="00235CBB"/>
    <w:rsid w:val="002363AF"/>
    <w:rsid w:val="002373E4"/>
    <w:rsid w:val="00237DBC"/>
    <w:rsid w:val="00237E03"/>
    <w:rsid w:val="00237E8F"/>
    <w:rsid w:val="00240730"/>
    <w:rsid w:val="002408B6"/>
    <w:rsid w:val="0024093E"/>
    <w:rsid w:val="00240F5A"/>
    <w:rsid w:val="00240F8A"/>
    <w:rsid w:val="0024189B"/>
    <w:rsid w:val="00242081"/>
    <w:rsid w:val="00243C78"/>
    <w:rsid w:val="002445A4"/>
    <w:rsid w:val="002446F3"/>
    <w:rsid w:val="00244C2C"/>
    <w:rsid w:val="00244D6E"/>
    <w:rsid w:val="00244E51"/>
    <w:rsid w:val="002450B1"/>
    <w:rsid w:val="00245BDD"/>
    <w:rsid w:val="00245E17"/>
    <w:rsid w:val="00245E36"/>
    <w:rsid w:val="00246079"/>
    <w:rsid w:val="00246686"/>
    <w:rsid w:val="00247E83"/>
    <w:rsid w:val="0025153C"/>
    <w:rsid w:val="002518A8"/>
    <w:rsid w:val="00251AE4"/>
    <w:rsid w:val="0025264D"/>
    <w:rsid w:val="00254AA7"/>
    <w:rsid w:val="00254AEC"/>
    <w:rsid w:val="00254BB9"/>
    <w:rsid w:val="0025728B"/>
    <w:rsid w:val="00257512"/>
    <w:rsid w:val="002600C2"/>
    <w:rsid w:val="0026043F"/>
    <w:rsid w:val="00261184"/>
    <w:rsid w:val="00261BB5"/>
    <w:rsid w:val="00261DD3"/>
    <w:rsid w:val="00261E32"/>
    <w:rsid w:val="00261E37"/>
    <w:rsid w:val="00262F56"/>
    <w:rsid w:val="00263AEB"/>
    <w:rsid w:val="00263CB7"/>
    <w:rsid w:val="00264CD2"/>
    <w:rsid w:val="00264D2B"/>
    <w:rsid w:val="00265FEB"/>
    <w:rsid w:val="002660BA"/>
    <w:rsid w:val="0026633A"/>
    <w:rsid w:val="002663AE"/>
    <w:rsid w:val="00267B7E"/>
    <w:rsid w:val="00270296"/>
    <w:rsid w:val="00270445"/>
    <w:rsid w:val="00270A2D"/>
    <w:rsid w:val="00270B1B"/>
    <w:rsid w:val="002716D2"/>
    <w:rsid w:val="00271B1D"/>
    <w:rsid w:val="00271C41"/>
    <w:rsid w:val="002720F6"/>
    <w:rsid w:val="0027247F"/>
    <w:rsid w:val="002735B5"/>
    <w:rsid w:val="00273B65"/>
    <w:rsid w:val="00274BAF"/>
    <w:rsid w:val="00274DC4"/>
    <w:rsid w:val="0027617F"/>
    <w:rsid w:val="002763FF"/>
    <w:rsid w:val="00277B65"/>
    <w:rsid w:val="00280975"/>
    <w:rsid w:val="00281AC4"/>
    <w:rsid w:val="00282974"/>
    <w:rsid w:val="00282A0F"/>
    <w:rsid w:val="00282C72"/>
    <w:rsid w:val="00282F87"/>
    <w:rsid w:val="0028305B"/>
    <w:rsid w:val="0028312D"/>
    <w:rsid w:val="00283CE6"/>
    <w:rsid w:val="00284201"/>
    <w:rsid w:val="00284304"/>
    <w:rsid w:val="00284334"/>
    <w:rsid w:val="00284BCB"/>
    <w:rsid w:val="00285E6B"/>
    <w:rsid w:val="002868E8"/>
    <w:rsid w:val="00287B58"/>
    <w:rsid w:val="00287C64"/>
    <w:rsid w:val="00287EA0"/>
    <w:rsid w:val="00291126"/>
    <w:rsid w:val="00292013"/>
    <w:rsid w:val="002920CD"/>
    <w:rsid w:val="00293157"/>
    <w:rsid w:val="002931FD"/>
    <w:rsid w:val="00293501"/>
    <w:rsid w:val="00294E1E"/>
    <w:rsid w:val="0029582F"/>
    <w:rsid w:val="00295AB3"/>
    <w:rsid w:val="002967A4"/>
    <w:rsid w:val="00297416"/>
    <w:rsid w:val="00297950"/>
    <w:rsid w:val="00297F9A"/>
    <w:rsid w:val="002A0367"/>
    <w:rsid w:val="002A0805"/>
    <w:rsid w:val="002A252C"/>
    <w:rsid w:val="002A253F"/>
    <w:rsid w:val="002A2D46"/>
    <w:rsid w:val="002A3A2B"/>
    <w:rsid w:val="002A3DDE"/>
    <w:rsid w:val="002A3E5B"/>
    <w:rsid w:val="002A4876"/>
    <w:rsid w:val="002A4BE5"/>
    <w:rsid w:val="002A59DC"/>
    <w:rsid w:val="002A5D5C"/>
    <w:rsid w:val="002A68D2"/>
    <w:rsid w:val="002A6E77"/>
    <w:rsid w:val="002A738F"/>
    <w:rsid w:val="002A745B"/>
    <w:rsid w:val="002A7706"/>
    <w:rsid w:val="002B03E7"/>
    <w:rsid w:val="002B09D1"/>
    <w:rsid w:val="002B0BC7"/>
    <w:rsid w:val="002B1084"/>
    <w:rsid w:val="002B175C"/>
    <w:rsid w:val="002B1E73"/>
    <w:rsid w:val="002B2106"/>
    <w:rsid w:val="002B2257"/>
    <w:rsid w:val="002B37DC"/>
    <w:rsid w:val="002B47C1"/>
    <w:rsid w:val="002B5BC2"/>
    <w:rsid w:val="002B65B1"/>
    <w:rsid w:val="002B71F3"/>
    <w:rsid w:val="002B7627"/>
    <w:rsid w:val="002C162A"/>
    <w:rsid w:val="002C27A3"/>
    <w:rsid w:val="002C29BF"/>
    <w:rsid w:val="002C3482"/>
    <w:rsid w:val="002C3F69"/>
    <w:rsid w:val="002C4795"/>
    <w:rsid w:val="002C5841"/>
    <w:rsid w:val="002C5EFA"/>
    <w:rsid w:val="002C6F32"/>
    <w:rsid w:val="002C7427"/>
    <w:rsid w:val="002C7D01"/>
    <w:rsid w:val="002D055A"/>
    <w:rsid w:val="002D08F8"/>
    <w:rsid w:val="002D0AA1"/>
    <w:rsid w:val="002D0E96"/>
    <w:rsid w:val="002D1304"/>
    <w:rsid w:val="002D2DFD"/>
    <w:rsid w:val="002D3273"/>
    <w:rsid w:val="002D3854"/>
    <w:rsid w:val="002D41E0"/>
    <w:rsid w:val="002D442F"/>
    <w:rsid w:val="002D4739"/>
    <w:rsid w:val="002D4BB4"/>
    <w:rsid w:val="002D5465"/>
    <w:rsid w:val="002D5693"/>
    <w:rsid w:val="002D5FF8"/>
    <w:rsid w:val="002D6A10"/>
    <w:rsid w:val="002D7035"/>
    <w:rsid w:val="002E00EA"/>
    <w:rsid w:val="002E0799"/>
    <w:rsid w:val="002E0A41"/>
    <w:rsid w:val="002E0B36"/>
    <w:rsid w:val="002E0EEE"/>
    <w:rsid w:val="002E1ACA"/>
    <w:rsid w:val="002E1B9E"/>
    <w:rsid w:val="002E1DCA"/>
    <w:rsid w:val="002E2372"/>
    <w:rsid w:val="002E28F4"/>
    <w:rsid w:val="002E2E19"/>
    <w:rsid w:val="002E33E0"/>
    <w:rsid w:val="002E3CE4"/>
    <w:rsid w:val="002E4685"/>
    <w:rsid w:val="002E5BE9"/>
    <w:rsid w:val="002E7372"/>
    <w:rsid w:val="002E7682"/>
    <w:rsid w:val="002E7C4F"/>
    <w:rsid w:val="002F1094"/>
    <w:rsid w:val="002F14A9"/>
    <w:rsid w:val="002F1CD3"/>
    <w:rsid w:val="002F2DF4"/>
    <w:rsid w:val="002F50DA"/>
    <w:rsid w:val="002F728A"/>
    <w:rsid w:val="002F7487"/>
    <w:rsid w:val="00300A3D"/>
    <w:rsid w:val="00300EAB"/>
    <w:rsid w:val="00302493"/>
    <w:rsid w:val="003035B5"/>
    <w:rsid w:val="00304602"/>
    <w:rsid w:val="003059B3"/>
    <w:rsid w:val="00305AD3"/>
    <w:rsid w:val="00305B6C"/>
    <w:rsid w:val="00305E48"/>
    <w:rsid w:val="00306864"/>
    <w:rsid w:val="00306BD3"/>
    <w:rsid w:val="00306E46"/>
    <w:rsid w:val="00307414"/>
    <w:rsid w:val="003076A8"/>
    <w:rsid w:val="003077C8"/>
    <w:rsid w:val="003105A8"/>
    <w:rsid w:val="00310AB2"/>
    <w:rsid w:val="00310D0C"/>
    <w:rsid w:val="00310ED5"/>
    <w:rsid w:val="003113BF"/>
    <w:rsid w:val="00311C11"/>
    <w:rsid w:val="00312579"/>
    <w:rsid w:val="00312F0C"/>
    <w:rsid w:val="003136EE"/>
    <w:rsid w:val="003140C0"/>
    <w:rsid w:val="003144DE"/>
    <w:rsid w:val="003157EE"/>
    <w:rsid w:val="003159F2"/>
    <w:rsid w:val="00315F73"/>
    <w:rsid w:val="0031682C"/>
    <w:rsid w:val="00317392"/>
    <w:rsid w:val="00317558"/>
    <w:rsid w:val="00320072"/>
    <w:rsid w:val="00321938"/>
    <w:rsid w:val="003221DC"/>
    <w:rsid w:val="003229DE"/>
    <w:rsid w:val="0032334B"/>
    <w:rsid w:val="00323CBC"/>
    <w:rsid w:val="003242B3"/>
    <w:rsid w:val="00324C0E"/>
    <w:rsid w:val="00325702"/>
    <w:rsid w:val="003257E4"/>
    <w:rsid w:val="0032691D"/>
    <w:rsid w:val="003274E7"/>
    <w:rsid w:val="00330A8E"/>
    <w:rsid w:val="00331EA5"/>
    <w:rsid w:val="00332E58"/>
    <w:rsid w:val="00332EBA"/>
    <w:rsid w:val="00334361"/>
    <w:rsid w:val="00334915"/>
    <w:rsid w:val="0033491F"/>
    <w:rsid w:val="00334FCB"/>
    <w:rsid w:val="003350CE"/>
    <w:rsid w:val="003359BC"/>
    <w:rsid w:val="00335CD9"/>
    <w:rsid w:val="00335F27"/>
    <w:rsid w:val="003360FD"/>
    <w:rsid w:val="0033675A"/>
    <w:rsid w:val="00336ED4"/>
    <w:rsid w:val="0033765F"/>
    <w:rsid w:val="003403B2"/>
    <w:rsid w:val="00341677"/>
    <w:rsid w:val="003420C9"/>
    <w:rsid w:val="0034395A"/>
    <w:rsid w:val="00344A2B"/>
    <w:rsid w:val="00345554"/>
    <w:rsid w:val="00346179"/>
    <w:rsid w:val="00346274"/>
    <w:rsid w:val="00346BF6"/>
    <w:rsid w:val="00347507"/>
    <w:rsid w:val="00347746"/>
    <w:rsid w:val="00347AA8"/>
    <w:rsid w:val="003505E1"/>
    <w:rsid w:val="0035064C"/>
    <w:rsid w:val="00350C50"/>
    <w:rsid w:val="00350D50"/>
    <w:rsid w:val="00351D33"/>
    <w:rsid w:val="00352333"/>
    <w:rsid w:val="00353EBB"/>
    <w:rsid w:val="003567FE"/>
    <w:rsid w:val="00356A11"/>
    <w:rsid w:val="00356C40"/>
    <w:rsid w:val="00357481"/>
    <w:rsid w:val="00357570"/>
    <w:rsid w:val="00360AD4"/>
    <w:rsid w:val="00361B13"/>
    <w:rsid w:val="0036335C"/>
    <w:rsid w:val="00363D10"/>
    <w:rsid w:val="003646FE"/>
    <w:rsid w:val="00364D3B"/>
    <w:rsid w:val="00366EAF"/>
    <w:rsid w:val="00367B61"/>
    <w:rsid w:val="00370568"/>
    <w:rsid w:val="00370A44"/>
    <w:rsid w:val="00371E30"/>
    <w:rsid w:val="00371EB1"/>
    <w:rsid w:val="00372E63"/>
    <w:rsid w:val="003736E9"/>
    <w:rsid w:val="003751C2"/>
    <w:rsid w:val="00375B76"/>
    <w:rsid w:val="00375E07"/>
    <w:rsid w:val="003764F1"/>
    <w:rsid w:val="00376A6E"/>
    <w:rsid w:val="00377146"/>
    <w:rsid w:val="00377DFC"/>
    <w:rsid w:val="00377E6A"/>
    <w:rsid w:val="0038019A"/>
    <w:rsid w:val="00381EB3"/>
    <w:rsid w:val="0038201A"/>
    <w:rsid w:val="00382436"/>
    <w:rsid w:val="00382479"/>
    <w:rsid w:val="0038289E"/>
    <w:rsid w:val="00383255"/>
    <w:rsid w:val="0038332E"/>
    <w:rsid w:val="00384BCA"/>
    <w:rsid w:val="003850C9"/>
    <w:rsid w:val="00385A63"/>
    <w:rsid w:val="0038600F"/>
    <w:rsid w:val="00386054"/>
    <w:rsid w:val="0038657C"/>
    <w:rsid w:val="003867FB"/>
    <w:rsid w:val="00386A4B"/>
    <w:rsid w:val="00387721"/>
    <w:rsid w:val="00387D93"/>
    <w:rsid w:val="00387FC1"/>
    <w:rsid w:val="003900E3"/>
    <w:rsid w:val="00390586"/>
    <w:rsid w:val="003908A1"/>
    <w:rsid w:val="0039137C"/>
    <w:rsid w:val="00391B2D"/>
    <w:rsid w:val="003921AC"/>
    <w:rsid w:val="00392528"/>
    <w:rsid w:val="00392559"/>
    <w:rsid w:val="00393C53"/>
    <w:rsid w:val="003958E7"/>
    <w:rsid w:val="00395AA6"/>
    <w:rsid w:val="00395AC5"/>
    <w:rsid w:val="0039655A"/>
    <w:rsid w:val="003965F4"/>
    <w:rsid w:val="00397276"/>
    <w:rsid w:val="0039760D"/>
    <w:rsid w:val="003978E2"/>
    <w:rsid w:val="003A07A4"/>
    <w:rsid w:val="003A0A0F"/>
    <w:rsid w:val="003A15CB"/>
    <w:rsid w:val="003A2D7C"/>
    <w:rsid w:val="003A2ED7"/>
    <w:rsid w:val="003A319E"/>
    <w:rsid w:val="003A472E"/>
    <w:rsid w:val="003A59E9"/>
    <w:rsid w:val="003A5EC4"/>
    <w:rsid w:val="003A6441"/>
    <w:rsid w:val="003A66A4"/>
    <w:rsid w:val="003A6C85"/>
    <w:rsid w:val="003A7A48"/>
    <w:rsid w:val="003B1192"/>
    <w:rsid w:val="003B12AE"/>
    <w:rsid w:val="003B1943"/>
    <w:rsid w:val="003B1D3E"/>
    <w:rsid w:val="003B2263"/>
    <w:rsid w:val="003B2BF5"/>
    <w:rsid w:val="003B319C"/>
    <w:rsid w:val="003B3AFB"/>
    <w:rsid w:val="003B4D1E"/>
    <w:rsid w:val="003B581C"/>
    <w:rsid w:val="003B5AD2"/>
    <w:rsid w:val="003B5B12"/>
    <w:rsid w:val="003B622E"/>
    <w:rsid w:val="003B636E"/>
    <w:rsid w:val="003B72F2"/>
    <w:rsid w:val="003B7FE2"/>
    <w:rsid w:val="003C0312"/>
    <w:rsid w:val="003C0852"/>
    <w:rsid w:val="003C3D60"/>
    <w:rsid w:val="003C3EA1"/>
    <w:rsid w:val="003C41E0"/>
    <w:rsid w:val="003C5CC6"/>
    <w:rsid w:val="003C5E9A"/>
    <w:rsid w:val="003C6006"/>
    <w:rsid w:val="003C648E"/>
    <w:rsid w:val="003C751C"/>
    <w:rsid w:val="003C7A11"/>
    <w:rsid w:val="003D0126"/>
    <w:rsid w:val="003D081A"/>
    <w:rsid w:val="003D2151"/>
    <w:rsid w:val="003D25A9"/>
    <w:rsid w:val="003D2811"/>
    <w:rsid w:val="003D2923"/>
    <w:rsid w:val="003D2BD8"/>
    <w:rsid w:val="003D3F81"/>
    <w:rsid w:val="003D4D8F"/>
    <w:rsid w:val="003D60DB"/>
    <w:rsid w:val="003D632F"/>
    <w:rsid w:val="003D75D8"/>
    <w:rsid w:val="003E0486"/>
    <w:rsid w:val="003E0D40"/>
    <w:rsid w:val="003E0EF3"/>
    <w:rsid w:val="003E13D4"/>
    <w:rsid w:val="003E202E"/>
    <w:rsid w:val="003E2594"/>
    <w:rsid w:val="003E2BA6"/>
    <w:rsid w:val="003E34D3"/>
    <w:rsid w:val="003E3781"/>
    <w:rsid w:val="003E385D"/>
    <w:rsid w:val="003E5D5B"/>
    <w:rsid w:val="003E628C"/>
    <w:rsid w:val="003E7408"/>
    <w:rsid w:val="003E74D1"/>
    <w:rsid w:val="003E7C73"/>
    <w:rsid w:val="003F08C1"/>
    <w:rsid w:val="003F13C5"/>
    <w:rsid w:val="003F1D99"/>
    <w:rsid w:val="003F1F58"/>
    <w:rsid w:val="003F2938"/>
    <w:rsid w:val="003F501C"/>
    <w:rsid w:val="003F5777"/>
    <w:rsid w:val="003F5782"/>
    <w:rsid w:val="003F5D42"/>
    <w:rsid w:val="003F5DB4"/>
    <w:rsid w:val="003F635E"/>
    <w:rsid w:val="003F655E"/>
    <w:rsid w:val="003F7414"/>
    <w:rsid w:val="003F7F13"/>
    <w:rsid w:val="00400C8E"/>
    <w:rsid w:val="00400E1C"/>
    <w:rsid w:val="0040117D"/>
    <w:rsid w:val="004013C9"/>
    <w:rsid w:val="00401B87"/>
    <w:rsid w:val="00402126"/>
    <w:rsid w:val="004026B2"/>
    <w:rsid w:val="004026DC"/>
    <w:rsid w:val="00402767"/>
    <w:rsid w:val="004036BE"/>
    <w:rsid w:val="004043DD"/>
    <w:rsid w:val="004047AE"/>
    <w:rsid w:val="00404A4E"/>
    <w:rsid w:val="00405318"/>
    <w:rsid w:val="0040547E"/>
    <w:rsid w:val="004057FB"/>
    <w:rsid w:val="00405A3A"/>
    <w:rsid w:val="0040792B"/>
    <w:rsid w:val="00407A22"/>
    <w:rsid w:val="004108E4"/>
    <w:rsid w:val="00410A13"/>
    <w:rsid w:val="00410F32"/>
    <w:rsid w:val="0041143E"/>
    <w:rsid w:val="00412A19"/>
    <w:rsid w:val="00412D73"/>
    <w:rsid w:val="00412FFD"/>
    <w:rsid w:val="004132B9"/>
    <w:rsid w:val="00413DAB"/>
    <w:rsid w:val="004146E4"/>
    <w:rsid w:val="004152C6"/>
    <w:rsid w:val="004156CC"/>
    <w:rsid w:val="00416A89"/>
    <w:rsid w:val="00416E0F"/>
    <w:rsid w:val="00416EEB"/>
    <w:rsid w:val="004177A0"/>
    <w:rsid w:val="00420629"/>
    <w:rsid w:val="0042074A"/>
    <w:rsid w:val="0042082A"/>
    <w:rsid w:val="00420929"/>
    <w:rsid w:val="00420BB3"/>
    <w:rsid w:val="004213D2"/>
    <w:rsid w:val="004215DD"/>
    <w:rsid w:val="00422545"/>
    <w:rsid w:val="00422F7D"/>
    <w:rsid w:val="0042307A"/>
    <w:rsid w:val="00423662"/>
    <w:rsid w:val="004237F5"/>
    <w:rsid w:val="00423D84"/>
    <w:rsid w:val="00424922"/>
    <w:rsid w:val="00425256"/>
    <w:rsid w:val="0042639D"/>
    <w:rsid w:val="00426976"/>
    <w:rsid w:val="00427528"/>
    <w:rsid w:val="004278F5"/>
    <w:rsid w:val="00427AAE"/>
    <w:rsid w:val="00427D68"/>
    <w:rsid w:val="00430A2F"/>
    <w:rsid w:val="00431342"/>
    <w:rsid w:val="00432979"/>
    <w:rsid w:val="00432BF0"/>
    <w:rsid w:val="00432FCD"/>
    <w:rsid w:val="00433C77"/>
    <w:rsid w:val="00433DE2"/>
    <w:rsid w:val="004344C3"/>
    <w:rsid w:val="004344F4"/>
    <w:rsid w:val="004346A0"/>
    <w:rsid w:val="004377BF"/>
    <w:rsid w:val="00437836"/>
    <w:rsid w:val="004410AB"/>
    <w:rsid w:val="004417EE"/>
    <w:rsid w:val="004419B1"/>
    <w:rsid w:val="004427C1"/>
    <w:rsid w:val="00442866"/>
    <w:rsid w:val="00442C25"/>
    <w:rsid w:val="00442D6D"/>
    <w:rsid w:val="00444EA8"/>
    <w:rsid w:val="00445B17"/>
    <w:rsid w:val="00445B75"/>
    <w:rsid w:val="004463E6"/>
    <w:rsid w:val="00447B1B"/>
    <w:rsid w:val="00450297"/>
    <w:rsid w:val="00450903"/>
    <w:rsid w:val="004510A3"/>
    <w:rsid w:val="00451D94"/>
    <w:rsid w:val="00452975"/>
    <w:rsid w:val="00452987"/>
    <w:rsid w:val="004530D9"/>
    <w:rsid w:val="00453312"/>
    <w:rsid w:val="00453750"/>
    <w:rsid w:val="004547C5"/>
    <w:rsid w:val="00456300"/>
    <w:rsid w:val="0046019E"/>
    <w:rsid w:val="00460664"/>
    <w:rsid w:val="004611F2"/>
    <w:rsid w:val="0046168C"/>
    <w:rsid w:val="00461AA1"/>
    <w:rsid w:val="004620DC"/>
    <w:rsid w:val="00462C9B"/>
    <w:rsid w:val="00464DD3"/>
    <w:rsid w:val="00464E5D"/>
    <w:rsid w:val="004653E2"/>
    <w:rsid w:val="00466FDD"/>
    <w:rsid w:val="00466FF2"/>
    <w:rsid w:val="004670AB"/>
    <w:rsid w:val="004676D9"/>
    <w:rsid w:val="004709A7"/>
    <w:rsid w:val="00470A2D"/>
    <w:rsid w:val="00471A76"/>
    <w:rsid w:val="00471C00"/>
    <w:rsid w:val="00472243"/>
    <w:rsid w:val="00472348"/>
    <w:rsid w:val="00472516"/>
    <w:rsid w:val="00472DEF"/>
    <w:rsid w:val="004730A6"/>
    <w:rsid w:val="00473473"/>
    <w:rsid w:val="00473477"/>
    <w:rsid w:val="0047361D"/>
    <w:rsid w:val="00473F4D"/>
    <w:rsid w:val="004742A2"/>
    <w:rsid w:val="00475958"/>
    <w:rsid w:val="00476DDB"/>
    <w:rsid w:val="004771BA"/>
    <w:rsid w:val="004774AD"/>
    <w:rsid w:val="004800CD"/>
    <w:rsid w:val="0048110A"/>
    <w:rsid w:val="004815D9"/>
    <w:rsid w:val="00481CA4"/>
    <w:rsid w:val="00482D3F"/>
    <w:rsid w:val="00483D6A"/>
    <w:rsid w:val="00484410"/>
    <w:rsid w:val="0048510D"/>
    <w:rsid w:val="00485DA2"/>
    <w:rsid w:val="00487018"/>
    <w:rsid w:val="0048747B"/>
    <w:rsid w:val="00490077"/>
    <w:rsid w:val="00491EF8"/>
    <w:rsid w:val="0049216F"/>
    <w:rsid w:val="00492EAC"/>
    <w:rsid w:val="00493350"/>
    <w:rsid w:val="0049387E"/>
    <w:rsid w:val="004939A5"/>
    <w:rsid w:val="00494146"/>
    <w:rsid w:val="004947C2"/>
    <w:rsid w:val="00494C23"/>
    <w:rsid w:val="0049521A"/>
    <w:rsid w:val="004953AB"/>
    <w:rsid w:val="0049570A"/>
    <w:rsid w:val="0049581D"/>
    <w:rsid w:val="00495BAB"/>
    <w:rsid w:val="0049738B"/>
    <w:rsid w:val="00497CCB"/>
    <w:rsid w:val="004A092F"/>
    <w:rsid w:val="004A110D"/>
    <w:rsid w:val="004A121D"/>
    <w:rsid w:val="004A19ED"/>
    <w:rsid w:val="004A1F60"/>
    <w:rsid w:val="004A20C4"/>
    <w:rsid w:val="004A2944"/>
    <w:rsid w:val="004A59C3"/>
    <w:rsid w:val="004A6314"/>
    <w:rsid w:val="004A7DBD"/>
    <w:rsid w:val="004B0911"/>
    <w:rsid w:val="004B112B"/>
    <w:rsid w:val="004B1424"/>
    <w:rsid w:val="004B160A"/>
    <w:rsid w:val="004B2EEB"/>
    <w:rsid w:val="004B3ECC"/>
    <w:rsid w:val="004B4355"/>
    <w:rsid w:val="004B47D4"/>
    <w:rsid w:val="004B4B0D"/>
    <w:rsid w:val="004B54E0"/>
    <w:rsid w:val="004B6750"/>
    <w:rsid w:val="004B6E6E"/>
    <w:rsid w:val="004B734F"/>
    <w:rsid w:val="004B780A"/>
    <w:rsid w:val="004B7A11"/>
    <w:rsid w:val="004B7E42"/>
    <w:rsid w:val="004C02A6"/>
    <w:rsid w:val="004C2244"/>
    <w:rsid w:val="004C2B13"/>
    <w:rsid w:val="004C2CCA"/>
    <w:rsid w:val="004C305C"/>
    <w:rsid w:val="004C3174"/>
    <w:rsid w:val="004C3A74"/>
    <w:rsid w:val="004C49F0"/>
    <w:rsid w:val="004C559C"/>
    <w:rsid w:val="004C6517"/>
    <w:rsid w:val="004C6550"/>
    <w:rsid w:val="004C68F9"/>
    <w:rsid w:val="004C71A3"/>
    <w:rsid w:val="004C7BE3"/>
    <w:rsid w:val="004D0455"/>
    <w:rsid w:val="004D0A66"/>
    <w:rsid w:val="004D16EA"/>
    <w:rsid w:val="004D1C96"/>
    <w:rsid w:val="004D1F5F"/>
    <w:rsid w:val="004D373E"/>
    <w:rsid w:val="004D379A"/>
    <w:rsid w:val="004D3A17"/>
    <w:rsid w:val="004D3B49"/>
    <w:rsid w:val="004D4533"/>
    <w:rsid w:val="004D471A"/>
    <w:rsid w:val="004D47C1"/>
    <w:rsid w:val="004D5360"/>
    <w:rsid w:val="004D540A"/>
    <w:rsid w:val="004D5958"/>
    <w:rsid w:val="004D6158"/>
    <w:rsid w:val="004D7088"/>
    <w:rsid w:val="004D7219"/>
    <w:rsid w:val="004D7725"/>
    <w:rsid w:val="004E1558"/>
    <w:rsid w:val="004E19F0"/>
    <w:rsid w:val="004E2A9A"/>
    <w:rsid w:val="004E3AB2"/>
    <w:rsid w:val="004E3C11"/>
    <w:rsid w:val="004E414F"/>
    <w:rsid w:val="004E466C"/>
    <w:rsid w:val="004E4E35"/>
    <w:rsid w:val="004E5A69"/>
    <w:rsid w:val="004E5BF3"/>
    <w:rsid w:val="004E5D46"/>
    <w:rsid w:val="004E5D4C"/>
    <w:rsid w:val="004E5F73"/>
    <w:rsid w:val="004E653D"/>
    <w:rsid w:val="004E6A7C"/>
    <w:rsid w:val="004E7358"/>
    <w:rsid w:val="004E73B1"/>
    <w:rsid w:val="004F031C"/>
    <w:rsid w:val="004F04CF"/>
    <w:rsid w:val="004F061D"/>
    <w:rsid w:val="004F0CDC"/>
    <w:rsid w:val="004F1313"/>
    <w:rsid w:val="004F1C70"/>
    <w:rsid w:val="004F1E15"/>
    <w:rsid w:val="004F23CF"/>
    <w:rsid w:val="004F2448"/>
    <w:rsid w:val="004F24B6"/>
    <w:rsid w:val="004F2DEB"/>
    <w:rsid w:val="004F51C4"/>
    <w:rsid w:val="004F56D0"/>
    <w:rsid w:val="004F5EB0"/>
    <w:rsid w:val="004F63B4"/>
    <w:rsid w:val="004F63EA"/>
    <w:rsid w:val="004F6428"/>
    <w:rsid w:val="004F658C"/>
    <w:rsid w:val="004F69DB"/>
    <w:rsid w:val="004F6ABA"/>
    <w:rsid w:val="004F6D39"/>
    <w:rsid w:val="004F79DD"/>
    <w:rsid w:val="004F7D7D"/>
    <w:rsid w:val="00500800"/>
    <w:rsid w:val="00500A58"/>
    <w:rsid w:val="00500CA4"/>
    <w:rsid w:val="00503A80"/>
    <w:rsid w:val="005052F5"/>
    <w:rsid w:val="0050578E"/>
    <w:rsid w:val="00507962"/>
    <w:rsid w:val="0051008A"/>
    <w:rsid w:val="005103D6"/>
    <w:rsid w:val="005106A2"/>
    <w:rsid w:val="005116F9"/>
    <w:rsid w:val="005125B1"/>
    <w:rsid w:val="00513CF8"/>
    <w:rsid w:val="0051450A"/>
    <w:rsid w:val="005146C2"/>
    <w:rsid w:val="00514C97"/>
    <w:rsid w:val="005151AF"/>
    <w:rsid w:val="00515842"/>
    <w:rsid w:val="00516E87"/>
    <w:rsid w:val="005170EA"/>
    <w:rsid w:val="00520B23"/>
    <w:rsid w:val="00521955"/>
    <w:rsid w:val="005221A2"/>
    <w:rsid w:val="00522C51"/>
    <w:rsid w:val="00522FB7"/>
    <w:rsid w:val="00523276"/>
    <w:rsid w:val="0052348C"/>
    <w:rsid w:val="00526AB8"/>
    <w:rsid w:val="00527892"/>
    <w:rsid w:val="00527AF0"/>
    <w:rsid w:val="0053086A"/>
    <w:rsid w:val="00530A91"/>
    <w:rsid w:val="005311AE"/>
    <w:rsid w:val="00531501"/>
    <w:rsid w:val="0053158A"/>
    <w:rsid w:val="00532DEF"/>
    <w:rsid w:val="00533C84"/>
    <w:rsid w:val="00533FD1"/>
    <w:rsid w:val="0053535E"/>
    <w:rsid w:val="00536082"/>
    <w:rsid w:val="005360F8"/>
    <w:rsid w:val="00537656"/>
    <w:rsid w:val="005409EF"/>
    <w:rsid w:val="00540F19"/>
    <w:rsid w:val="005425F7"/>
    <w:rsid w:val="00542656"/>
    <w:rsid w:val="00542C9E"/>
    <w:rsid w:val="00543044"/>
    <w:rsid w:val="00543178"/>
    <w:rsid w:val="00543302"/>
    <w:rsid w:val="0054353F"/>
    <w:rsid w:val="00543B58"/>
    <w:rsid w:val="00547FC0"/>
    <w:rsid w:val="00552DBF"/>
    <w:rsid w:val="00554AFA"/>
    <w:rsid w:val="00554E3F"/>
    <w:rsid w:val="0055582D"/>
    <w:rsid w:val="00556837"/>
    <w:rsid w:val="00556A86"/>
    <w:rsid w:val="00556B40"/>
    <w:rsid w:val="00556CAA"/>
    <w:rsid w:val="00556DFA"/>
    <w:rsid w:val="00557DBB"/>
    <w:rsid w:val="005604D5"/>
    <w:rsid w:val="005608EE"/>
    <w:rsid w:val="005624BA"/>
    <w:rsid w:val="00563574"/>
    <w:rsid w:val="005637D9"/>
    <w:rsid w:val="0056414F"/>
    <w:rsid w:val="005642FA"/>
    <w:rsid w:val="005647F2"/>
    <w:rsid w:val="005648F1"/>
    <w:rsid w:val="0056559D"/>
    <w:rsid w:val="00565DC2"/>
    <w:rsid w:val="005665B6"/>
    <w:rsid w:val="005672B1"/>
    <w:rsid w:val="005678F5"/>
    <w:rsid w:val="00567AFB"/>
    <w:rsid w:val="00567EBE"/>
    <w:rsid w:val="0057199B"/>
    <w:rsid w:val="00571F23"/>
    <w:rsid w:val="00572968"/>
    <w:rsid w:val="005734EA"/>
    <w:rsid w:val="00573664"/>
    <w:rsid w:val="005738BC"/>
    <w:rsid w:val="0057413F"/>
    <w:rsid w:val="00575318"/>
    <w:rsid w:val="00576069"/>
    <w:rsid w:val="0057630E"/>
    <w:rsid w:val="005766D4"/>
    <w:rsid w:val="00576E8F"/>
    <w:rsid w:val="00577D9D"/>
    <w:rsid w:val="0058031B"/>
    <w:rsid w:val="00580B04"/>
    <w:rsid w:val="00580C3D"/>
    <w:rsid w:val="00580F98"/>
    <w:rsid w:val="0058147E"/>
    <w:rsid w:val="005818C4"/>
    <w:rsid w:val="0058285C"/>
    <w:rsid w:val="00582F4C"/>
    <w:rsid w:val="00583BCD"/>
    <w:rsid w:val="00584548"/>
    <w:rsid w:val="00585964"/>
    <w:rsid w:val="00585A41"/>
    <w:rsid w:val="00586271"/>
    <w:rsid w:val="00586C54"/>
    <w:rsid w:val="005905CB"/>
    <w:rsid w:val="00590881"/>
    <w:rsid w:val="0059091D"/>
    <w:rsid w:val="005913DF"/>
    <w:rsid w:val="005915CE"/>
    <w:rsid w:val="0059193A"/>
    <w:rsid w:val="00591A7E"/>
    <w:rsid w:val="00592E53"/>
    <w:rsid w:val="00594B23"/>
    <w:rsid w:val="00594D54"/>
    <w:rsid w:val="00594F05"/>
    <w:rsid w:val="0059547E"/>
    <w:rsid w:val="00595630"/>
    <w:rsid w:val="00596A51"/>
    <w:rsid w:val="00596BCD"/>
    <w:rsid w:val="005972C5"/>
    <w:rsid w:val="005A19F9"/>
    <w:rsid w:val="005A1BFB"/>
    <w:rsid w:val="005A20FC"/>
    <w:rsid w:val="005A4941"/>
    <w:rsid w:val="005A4DC1"/>
    <w:rsid w:val="005A5242"/>
    <w:rsid w:val="005A6523"/>
    <w:rsid w:val="005A6689"/>
    <w:rsid w:val="005A6E74"/>
    <w:rsid w:val="005B0187"/>
    <w:rsid w:val="005B046E"/>
    <w:rsid w:val="005B081F"/>
    <w:rsid w:val="005B0FBE"/>
    <w:rsid w:val="005B1161"/>
    <w:rsid w:val="005B1CC5"/>
    <w:rsid w:val="005B2811"/>
    <w:rsid w:val="005B3667"/>
    <w:rsid w:val="005B3B33"/>
    <w:rsid w:val="005B4E1C"/>
    <w:rsid w:val="005B5092"/>
    <w:rsid w:val="005B5506"/>
    <w:rsid w:val="005B6EC3"/>
    <w:rsid w:val="005B79B6"/>
    <w:rsid w:val="005C0101"/>
    <w:rsid w:val="005C02E1"/>
    <w:rsid w:val="005C0B59"/>
    <w:rsid w:val="005C0F18"/>
    <w:rsid w:val="005C1590"/>
    <w:rsid w:val="005C1A4B"/>
    <w:rsid w:val="005C2053"/>
    <w:rsid w:val="005C2950"/>
    <w:rsid w:val="005C3211"/>
    <w:rsid w:val="005C397A"/>
    <w:rsid w:val="005C48EC"/>
    <w:rsid w:val="005C62A2"/>
    <w:rsid w:val="005C759C"/>
    <w:rsid w:val="005D0849"/>
    <w:rsid w:val="005D1FF1"/>
    <w:rsid w:val="005D44C3"/>
    <w:rsid w:val="005D4DC8"/>
    <w:rsid w:val="005D54C0"/>
    <w:rsid w:val="005D57A7"/>
    <w:rsid w:val="005D5EC2"/>
    <w:rsid w:val="005D6A30"/>
    <w:rsid w:val="005D70A1"/>
    <w:rsid w:val="005D7EE2"/>
    <w:rsid w:val="005E173F"/>
    <w:rsid w:val="005E1EED"/>
    <w:rsid w:val="005E2385"/>
    <w:rsid w:val="005E2C38"/>
    <w:rsid w:val="005E2F6F"/>
    <w:rsid w:val="005E3184"/>
    <w:rsid w:val="005E33CA"/>
    <w:rsid w:val="005E3ABF"/>
    <w:rsid w:val="005E3B43"/>
    <w:rsid w:val="005E5191"/>
    <w:rsid w:val="005E6004"/>
    <w:rsid w:val="005E6FCA"/>
    <w:rsid w:val="005F0419"/>
    <w:rsid w:val="005F2347"/>
    <w:rsid w:val="005F4102"/>
    <w:rsid w:val="005F465F"/>
    <w:rsid w:val="005F4E87"/>
    <w:rsid w:val="005F5F3D"/>
    <w:rsid w:val="005F62BD"/>
    <w:rsid w:val="005F6A3F"/>
    <w:rsid w:val="005F727F"/>
    <w:rsid w:val="0060158D"/>
    <w:rsid w:val="00602D65"/>
    <w:rsid w:val="00603B62"/>
    <w:rsid w:val="00604041"/>
    <w:rsid w:val="006050CF"/>
    <w:rsid w:val="006061E8"/>
    <w:rsid w:val="006070D8"/>
    <w:rsid w:val="006073BC"/>
    <w:rsid w:val="00607775"/>
    <w:rsid w:val="006078D5"/>
    <w:rsid w:val="00607EE3"/>
    <w:rsid w:val="006119D9"/>
    <w:rsid w:val="00611C52"/>
    <w:rsid w:val="006128D5"/>
    <w:rsid w:val="00613D61"/>
    <w:rsid w:val="00614113"/>
    <w:rsid w:val="00616286"/>
    <w:rsid w:val="0061637D"/>
    <w:rsid w:val="0061674A"/>
    <w:rsid w:val="00616AEE"/>
    <w:rsid w:val="006176F1"/>
    <w:rsid w:val="0062006D"/>
    <w:rsid w:val="00620D27"/>
    <w:rsid w:val="00621164"/>
    <w:rsid w:val="006224FD"/>
    <w:rsid w:val="00624240"/>
    <w:rsid w:val="0062512C"/>
    <w:rsid w:val="00625A6A"/>
    <w:rsid w:val="0062603D"/>
    <w:rsid w:val="00626ECF"/>
    <w:rsid w:val="00627D08"/>
    <w:rsid w:val="00630245"/>
    <w:rsid w:val="00630A3E"/>
    <w:rsid w:val="00631758"/>
    <w:rsid w:val="006325D4"/>
    <w:rsid w:val="0063269B"/>
    <w:rsid w:val="0063357F"/>
    <w:rsid w:val="00633831"/>
    <w:rsid w:val="00633940"/>
    <w:rsid w:val="00634840"/>
    <w:rsid w:val="00634C5A"/>
    <w:rsid w:val="00634DE6"/>
    <w:rsid w:val="00636A7F"/>
    <w:rsid w:val="00637E69"/>
    <w:rsid w:val="00641715"/>
    <w:rsid w:val="00643604"/>
    <w:rsid w:val="00643824"/>
    <w:rsid w:val="00643E6C"/>
    <w:rsid w:val="00643FBB"/>
    <w:rsid w:val="006441CD"/>
    <w:rsid w:val="00644723"/>
    <w:rsid w:val="0064482A"/>
    <w:rsid w:val="00644902"/>
    <w:rsid w:val="006454A7"/>
    <w:rsid w:val="006454B8"/>
    <w:rsid w:val="006458E9"/>
    <w:rsid w:val="00646006"/>
    <w:rsid w:val="00646445"/>
    <w:rsid w:val="00646959"/>
    <w:rsid w:val="00646D7F"/>
    <w:rsid w:val="00647880"/>
    <w:rsid w:val="00647924"/>
    <w:rsid w:val="00651070"/>
    <w:rsid w:val="006522D0"/>
    <w:rsid w:val="00652382"/>
    <w:rsid w:val="00652AC7"/>
    <w:rsid w:val="00652ACB"/>
    <w:rsid w:val="00652B8E"/>
    <w:rsid w:val="00652CD4"/>
    <w:rsid w:val="006537BE"/>
    <w:rsid w:val="0065563A"/>
    <w:rsid w:val="00656359"/>
    <w:rsid w:val="006569E8"/>
    <w:rsid w:val="006578CC"/>
    <w:rsid w:val="006605E8"/>
    <w:rsid w:val="00660CBA"/>
    <w:rsid w:val="00661B5C"/>
    <w:rsid w:val="00661C68"/>
    <w:rsid w:val="00661EDD"/>
    <w:rsid w:val="006621FA"/>
    <w:rsid w:val="00662A80"/>
    <w:rsid w:val="00663133"/>
    <w:rsid w:val="00663C74"/>
    <w:rsid w:val="006655F0"/>
    <w:rsid w:val="00667520"/>
    <w:rsid w:val="00667F18"/>
    <w:rsid w:val="006706AD"/>
    <w:rsid w:val="00670CE7"/>
    <w:rsid w:val="00671606"/>
    <w:rsid w:val="0067171B"/>
    <w:rsid w:val="006726FC"/>
    <w:rsid w:val="0067286C"/>
    <w:rsid w:val="00672EDA"/>
    <w:rsid w:val="00675148"/>
    <w:rsid w:val="00675392"/>
    <w:rsid w:val="00675A81"/>
    <w:rsid w:val="00675CD1"/>
    <w:rsid w:val="006761BC"/>
    <w:rsid w:val="00676228"/>
    <w:rsid w:val="00676590"/>
    <w:rsid w:val="00676F53"/>
    <w:rsid w:val="006772E9"/>
    <w:rsid w:val="00677A44"/>
    <w:rsid w:val="00677E84"/>
    <w:rsid w:val="0068022D"/>
    <w:rsid w:val="00680992"/>
    <w:rsid w:val="00680F98"/>
    <w:rsid w:val="00681041"/>
    <w:rsid w:val="00681F8C"/>
    <w:rsid w:val="00682837"/>
    <w:rsid w:val="0068469C"/>
    <w:rsid w:val="0068516C"/>
    <w:rsid w:val="0068600B"/>
    <w:rsid w:val="0068644F"/>
    <w:rsid w:val="0068660C"/>
    <w:rsid w:val="006870C0"/>
    <w:rsid w:val="00690412"/>
    <w:rsid w:val="0069041D"/>
    <w:rsid w:val="006907AA"/>
    <w:rsid w:val="0069139B"/>
    <w:rsid w:val="00691A08"/>
    <w:rsid w:val="00691BFC"/>
    <w:rsid w:val="0069284A"/>
    <w:rsid w:val="00694147"/>
    <w:rsid w:val="00694460"/>
    <w:rsid w:val="00695551"/>
    <w:rsid w:val="00696642"/>
    <w:rsid w:val="0069743A"/>
    <w:rsid w:val="00697660"/>
    <w:rsid w:val="006A040F"/>
    <w:rsid w:val="006A05E3"/>
    <w:rsid w:val="006A0883"/>
    <w:rsid w:val="006A0F1A"/>
    <w:rsid w:val="006A16CF"/>
    <w:rsid w:val="006A227E"/>
    <w:rsid w:val="006A3081"/>
    <w:rsid w:val="006A35C4"/>
    <w:rsid w:val="006A3C9C"/>
    <w:rsid w:val="006A48D1"/>
    <w:rsid w:val="006A4E48"/>
    <w:rsid w:val="006A541B"/>
    <w:rsid w:val="006A554D"/>
    <w:rsid w:val="006A592D"/>
    <w:rsid w:val="006A71B4"/>
    <w:rsid w:val="006A7B95"/>
    <w:rsid w:val="006B031B"/>
    <w:rsid w:val="006B0597"/>
    <w:rsid w:val="006B094F"/>
    <w:rsid w:val="006B0E41"/>
    <w:rsid w:val="006B12F3"/>
    <w:rsid w:val="006B1EA8"/>
    <w:rsid w:val="006B321D"/>
    <w:rsid w:val="006B3396"/>
    <w:rsid w:val="006B3983"/>
    <w:rsid w:val="006B44F3"/>
    <w:rsid w:val="006B55ED"/>
    <w:rsid w:val="006B5CD5"/>
    <w:rsid w:val="006B5D75"/>
    <w:rsid w:val="006B6B5D"/>
    <w:rsid w:val="006B70C6"/>
    <w:rsid w:val="006C0F7A"/>
    <w:rsid w:val="006C11D6"/>
    <w:rsid w:val="006C2974"/>
    <w:rsid w:val="006C2DFF"/>
    <w:rsid w:val="006C2FC9"/>
    <w:rsid w:val="006C3C75"/>
    <w:rsid w:val="006C5A78"/>
    <w:rsid w:val="006C68BF"/>
    <w:rsid w:val="006C68F0"/>
    <w:rsid w:val="006C6AB3"/>
    <w:rsid w:val="006C6CEE"/>
    <w:rsid w:val="006C7422"/>
    <w:rsid w:val="006D1A17"/>
    <w:rsid w:val="006D1C57"/>
    <w:rsid w:val="006D1E96"/>
    <w:rsid w:val="006D2005"/>
    <w:rsid w:val="006D311D"/>
    <w:rsid w:val="006D313C"/>
    <w:rsid w:val="006D35DC"/>
    <w:rsid w:val="006D43BA"/>
    <w:rsid w:val="006D4EB1"/>
    <w:rsid w:val="006D50F2"/>
    <w:rsid w:val="006D5923"/>
    <w:rsid w:val="006D5BD7"/>
    <w:rsid w:val="006D6C59"/>
    <w:rsid w:val="006D7D14"/>
    <w:rsid w:val="006D7D88"/>
    <w:rsid w:val="006E1637"/>
    <w:rsid w:val="006E1B38"/>
    <w:rsid w:val="006E2345"/>
    <w:rsid w:val="006E2A0B"/>
    <w:rsid w:val="006E4562"/>
    <w:rsid w:val="006E47B7"/>
    <w:rsid w:val="006E4B66"/>
    <w:rsid w:val="006E4ED9"/>
    <w:rsid w:val="006E515C"/>
    <w:rsid w:val="006E535A"/>
    <w:rsid w:val="006E53A9"/>
    <w:rsid w:val="006E71E1"/>
    <w:rsid w:val="006E7BE6"/>
    <w:rsid w:val="006E7D5C"/>
    <w:rsid w:val="006E7D66"/>
    <w:rsid w:val="006F036A"/>
    <w:rsid w:val="006F13F9"/>
    <w:rsid w:val="006F14EB"/>
    <w:rsid w:val="006F23E2"/>
    <w:rsid w:val="006F3684"/>
    <w:rsid w:val="006F3764"/>
    <w:rsid w:val="006F37D2"/>
    <w:rsid w:val="006F3C7D"/>
    <w:rsid w:val="006F546A"/>
    <w:rsid w:val="006F5F87"/>
    <w:rsid w:val="006F631D"/>
    <w:rsid w:val="006F7144"/>
    <w:rsid w:val="007008EA"/>
    <w:rsid w:val="00700A99"/>
    <w:rsid w:val="007013BF"/>
    <w:rsid w:val="00703D91"/>
    <w:rsid w:val="00703F9C"/>
    <w:rsid w:val="0070404B"/>
    <w:rsid w:val="00704BB7"/>
    <w:rsid w:val="00704D83"/>
    <w:rsid w:val="00704F75"/>
    <w:rsid w:val="007051EF"/>
    <w:rsid w:val="0070536D"/>
    <w:rsid w:val="0070539A"/>
    <w:rsid w:val="00705F80"/>
    <w:rsid w:val="00706639"/>
    <w:rsid w:val="00706CA4"/>
    <w:rsid w:val="0070717B"/>
    <w:rsid w:val="00707912"/>
    <w:rsid w:val="00707DB1"/>
    <w:rsid w:val="00710887"/>
    <w:rsid w:val="00711681"/>
    <w:rsid w:val="007119F2"/>
    <w:rsid w:val="00712DEA"/>
    <w:rsid w:val="00713051"/>
    <w:rsid w:val="00714881"/>
    <w:rsid w:val="007148AF"/>
    <w:rsid w:val="0071499E"/>
    <w:rsid w:val="00715951"/>
    <w:rsid w:val="00716524"/>
    <w:rsid w:val="0071690E"/>
    <w:rsid w:val="00716FF1"/>
    <w:rsid w:val="007170D7"/>
    <w:rsid w:val="007171B1"/>
    <w:rsid w:val="00717AE7"/>
    <w:rsid w:val="00717C93"/>
    <w:rsid w:val="00721973"/>
    <w:rsid w:val="007232CE"/>
    <w:rsid w:val="00723931"/>
    <w:rsid w:val="00723FC0"/>
    <w:rsid w:val="007247B2"/>
    <w:rsid w:val="00724BBE"/>
    <w:rsid w:val="00725E3C"/>
    <w:rsid w:val="00725FEF"/>
    <w:rsid w:val="00726274"/>
    <w:rsid w:val="0072697E"/>
    <w:rsid w:val="00727E69"/>
    <w:rsid w:val="0073184A"/>
    <w:rsid w:val="00731DC0"/>
    <w:rsid w:val="00732109"/>
    <w:rsid w:val="007322C2"/>
    <w:rsid w:val="0073278A"/>
    <w:rsid w:val="00732D01"/>
    <w:rsid w:val="00733ADE"/>
    <w:rsid w:val="007346CE"/>
    <w:rsid w:val="00735F83"/>
    <w:rsid w:val="0073674A"/>
    <w:rsid w:val="00736798"/>
    <w:rsid w:val="0073738E"/>
    <w:rsid w:val="00740655"/>
    <w:rsid w:val="00740F5C"/>
    <w:rsid w:val="0074100D"/>
    <w:rsid w:val="007413C3"/>
    <w:rsid w:val="00741844"/>
    <w:rsid w:val="00741B90"/>
    <w:rsid w:val="00744001"/>
    <w:rsid w:val="00744093"/>
    <w:rsid w:val="007460FB"/>
    <w:rsid w:val="007464D7"/>
    <w:rsid w:val="00746667"/>
    <w:rsid w:val="00746DB4"/>
    <w:rsid w:val="00746FCC"/>
    <w:rsid w:val="00747787"/>
    <w:rsid w:val="00747C77"/>
    <w:rsid w:val="007501B1"/>
    <w:rsid w:val="00751216"/>
    <w:rsid w:val="00752B67"/>
    <w:rsid w:val="00752F71"/>
    <w:rsid w:val="007542CD"/>
    <w:rsid w:val="007548C8"/>
    <w:rsid w:val="00754D4B"/>
    <w:rsid w:val="00754DF6"/>
    <w:rsid w:val="0075567A"/>
    <w:rsid w:val="007613FC"/>
    <w:rsid w:val="00762DDD"/>
    <w:rsid w:val="00762F7B"/>
    <w:rsid w:val="007633B5"/>
    <w:rsid w:val="0076413C"/>
    <w:rsid w:val="00764934"/>
    <w:rsid w:val="007657A9"/>
    <w:rsid w:val="00765D57"/>
    <w:rsid w:val="0076700D"/>
    <w:rsid w:val="007676CD"/>
    <w:rsid w:val="00770DEA"/>
    <w:rsid w:val="00771C22"/>
    <w:rsid w:val="0077205A"/>
    <w:rsid w:val="00772806"/>
    <w:rsid w:val="007728C5"/>
    <w:rsid w:val="0077379D"/>
    <w:rsid w:val="007757D8"/>
    <w:rsid w:val="0077611C"/>
    <w:rsid w:val="00776A18"/>
    <w:rsid w:val="007770D9"/>
    <w:rsid w:val="00777490"/>
    <w:rsid w:val="0077766F"/>
    <w:rsid w:val="00780646"/>
    <w:rsid w:val="007808BD"/>
    <w:rsid w:val="00780DD1"/>
    <w:rsid w:val="0078126D"/>
    <w:rsid w:val="007814DD"/>
    <w:rsid w:val="0078166B"/>
    <w:rsid w:val="00781894"/>
    <w:rsid w:val="0078204B"/>
    <w:rsid w:val="00782997"/>
    <w:rsid w:val="00782AE0"/>
    <w:rsid w:val="00784785"/>
    <w:rsid w:val="0078495C"/>
    <w:rsid w:val="00784963"/>
    <w:rsid w:val="00784D5D"/>
    <w:rsid w:val="00784E25"/>
    <w:rsid w:val="00785548"/>
    <w:rsid w:val="00785DAA"/>
    <w:rsid w:val="00785FE9"/>
    <w:rsid w:val="007872B2"/>
    <w:rsid w:val="00790FF7"/>
    <w:rsid w:val="007919AD"/>
    <w:rsid w:val="00792025"/>
    <w:rsid w:val="0079274E"/>
    <w:rsid w:val="0079368F"/>
    <w:rsid w:val="007938D3"/>
    <w:rsid w:val="007940B2"/>
    <w:rsid w:val="00794860"/>
    <w:rsid w:val="007966D8"/>
    <w:rsid w:val="00796718"/>
    <w:rsid w:val="007A0297"/>
    <w:rsid w:val="007A033B"/>
    <w:rsid w:val="007A03C1"/>
    <w:rsid w:val="007A0862"/>
    <w:rsid w:val="007A0C93"/>
    <w:rsid w:val="007A0DF9"/>
    <w:rsid w:val="007A0FA5"/>
    <w:rsid w:val="007A1F1D"/>
    <w:rsid w:val="007A1FD7"/>
    <w:rsid w:val="007A3165"/>
    <w:rsid w:val="007A4453"/>
    <w:rsid w:val="007A4D9E"/>
    <w:rsid w:val="007A4F4A"/>
    <w:rsid w:val="007A50A9"/>
    <w:rsid w:val="007A56F8"/>
    <w:rsid w:val="007A5DA4"/>
    <w:rsid w:val="007A648A"/>
    <w:rsid w:val="007A6A42"/>
    <w:rsid w:val="007A7572"/>
    <w:rsid w:val="007B1159"/>
    <w:rsid w:val="007B1838"/>
    <w:rsid w:val="007B308F"/>
    <w:rsid w:val="007B382E"/>
    <w:rsid w:val="007B5379"/>
    <w:rsid w:val="007B5402"/>
    <w:rsid w:val="007B5610"/>
    <w:rsid w:val="007B57C4"/>
    <w:rsid w:val="007B6982"/>
    <w:rsid w:val="007B6EBF"/>
    <w:rsid w:val="007B75AC"/>
    <w:rsid w:val="007B778E"/>
    <w:rsid w:val="007B798E"/>
    <w:rsid w:val="007B79CD"/>
    <w:rsid w:val="007C0BCC"/>
    <w:rsid w:val="007C0F6B"/>
    <w:rsid w:val="007C1556"/>
    <w:rsid w:val="007C1B13"/>
    <w:rsid w:val="007C3CA3"/>
    <w:rsid w:val="007C3F0F"/>
    <w:rsid w:val="007C40B0"/>
    <w:rsid w:val="007C52DE"/>
    <w:rsid w:val="007C5CF8"/>
    <w:rsid w:val="007D040A"/>
    <w:rsid w:val="007D0D20"/>
    <w:rsid w:val="007D1057"/>
    <w:rsid w:val="007D30BE"/>
    <w:rsid w:val="007D34F0"/>
    <w:rsid w:val="007D35FD"/>
    <w:rsid w:val="007D37E0"/>
    <w:rsid w:val="007D68A2"/>
    <w:rsid w:val="007D6E85"/>
    <w:rsid w:val="007D709D"/>
    <w:rsid w:val="007D70B7"/>
    <w:rsid w:val="007D7127"/>
    <w:rsid w:val="007E04B2"/>
    <w:rsid w:val="007E0AB5"/>
    <w:rsid w:val="007E10BB"/>
    <w:rsid w:val="007E13E8"/>
    <w:rsid w:val="007E293B"/>
    <w:rsid w:val="007E363D"/>
    <w:rsid w:val="007E41B6"/>
    <w:rsid w:val="007E48C9"/>
    <w:rsid w:val="007E4BDD"/>
    <w:rsid w:val="007E4BE2"/>
    <w:rsid w:val="007E576E"/>
    <w:rsid w:val="007E603A"/>
    <w:rsid w:val="007E684A"/>
    <w:rsid w:val="007E6E5D"/>
    <w:rsid w:val="007E795D"/>
    <w:rsid w:val="007F25BD"/>
    <w:rsid w:val="007F26AF"/>
    <w:rsid w:val="007F3479"/>
    <w:rsid w:val="007F490B"/>
    <w:rsid w:val="007F6022"/>
    <w:rsid w:val="007F6EAB"/>
    <w:rsid w:val="007F7080"/>
    <w:rsid w:val="007F7746"/>
    <w:rsid w:val="00800915"/>
    <w:rsid w:val="00800AD7"/>
    <w:rsid w:val="00800CD8"/>
    <w:rsid w:val="0080245E"/>
    <w:rsid w:val="008026FD"/>
    <w:rsid w:val="00803D03"/>
    <w:rsid w:val="0080446E"/>
    <w:rsid w:val="00804F01"/>
    <w:rsid w:val="00804F7A"/>
    <w:rsid w:val="0080685F"/>
    <w:rsid w:val="00806CEE"/>
    <w:rsid w:val="00807BCC"/>
    <w:rsid w:val="00807D00"/>
    <w:rsid w:val="0081035F"/>
    <w:rsid w:val="008131F4"/>
    <w:rsid w:val="00813891"/>
    <w:rsid w:val="00814406"/>
    <w:rsid w:val="008159FF"/>
    <w:rsid w:val="0081607B"/>
    <w:rsid w:val="008164CF"/>
    <w:rsid w:val="00816609"/>
    <w:rsid w:val="00821B27"/>
    <w:rsid w:val="00822056"/>
    <w:rsid w:val="0082243D"/>
    <w:rsid w:val="00823605"/>
    <w:rsid w:val="008236E7"/>
    <w:rsid w:val="00823D63"/>
    <w:rsid w:val="00824D3B"/>
    <w:rsid w:val="00824EFE"/>
    <w:rsid w:val="0082530B"/>
    <w:rsid w:val="00825335"/>
    <w:rsid w:val="00826C4F"/>
    <w:rsid w:val="00827CE4"/>
    <w:rsid w:val="00827D4D"/>
    <w:rsid w:val="00830BAC"/>
    <w:rsid w:val="008315DB"/>
    <w:rsid w:val="008332A5"/>
    <w:rsid w:val="00833D20"/>
    <w:rsid w:val="008351D6"/>
    <w:rsid w:val="0083608A"/>
    <w:rsid w:val="00836A6C"/>
    <w:rsid w:val="00837728"/>
    <w:rsid w:val="008377E4"/>
    <w:rsid w:val="00837FE3"/>
    <w:rsid w:val="00840C8F"/>
    <w:rsid w:val="00841214"/>
    <w:rsid w:val="00842184"/>
    <w:rsid w:val="008427AF"/>
    <w:rsid w:val="008434FE"/>
    <w:rsid w:val="00844210"/>
    <w:rsid w:val="00846278"/>
    <w:rsid w:val="00846665"/>
    <w:rsid w:val="00850222"/>
    <w:rsid w:val="008505F2"/>
    <w:rsid w:val="008508C1"/>
    <w:rsid w:val="00850905"/>
    <w:rsid w:val="008513AD"/>
    <w:rsid w:val="008517A3"/>
    <w:rsid w:val="008520AA"/>
    <w:rsid w:val="008523C2"/>
    <w:rsid w:val="008538C4"/>
    <w:rsid w:val="0085395A"/>
    <w:rsid w:val="00853BFC"/>
    <w:rsid w:val="00853CDF"/>
    <w:rsid w:val="00854030"/>
    <w:rsid w:val="008546B2"/>
    <w:rsid w:val="00854AAC"/>
    <w:rsid w:val="00854BAF"/>
    <w:rsid w:val="00854E1F"/>
    <w:rsid w:val="00855993"/>
    <w:rsid w:val="008559B9"/>
    <w:rsid w:val="00855A0C"/>
    <w:rsid w:val="00857229"/>
    <w:rsid w:val="00857CF5"/>
    <w:rsid w:val="00860A03"/>
    <w:rsid w:val="008637C6"/>
    <w:rsid w:val="00864DE0"/>
    <w:rsid w:val="0086549B"/>
    <w:rsid w:val="00866098"/>
    <w:rsid w:val="008670F2"/>
    <w:rsid w:val="008678B2"/>
    <w:rsid w:val="00867B0C"/>
    <w:rsid w:val="00870237"/>
    <w:rsid w:val="008705FB"/>
    <w:rsid w:val="008706DB"/>
    <w:rsid w:val="00871EB7"/>
    <w:rsid w:val="00872849"/>
    <w:rsid w:val="00872AF2"/>
    <w:rsid w:val="00873FD1"/>
    <w:rsid w:val="008744A0"/>
    <w:rsid w:val="00874BF6"/>
    <w:rsid w:val="00875047"/>
    <w:rsid w:val="0087546C"/>
    <w:rsid w:val="0087569C"/>
    <w:rsid w:val="008772CC"/>
    <w:rsid w:val="00877903"/>
    <w:rsid w:val="008812EF"/>
    <w:rsid w:val="008819AD"/>
    <w:rsid w:val="00881F7E"/>
    <w:rsid w:val="00883E98"/>
    <w:rsid w:val="00884386"/>
    <w:rsid w:val="00884EEF"/>
    <w:rsid w:val="00886B32"/>
    <w:rsid w:val="00886B90"/>
    <w:rsid w:val="00886D1A"/>
    <w:rsid w:val="00886DAD"/>
    <w:rsid w:val="008877E5"/>
    <w:rsid w:val="008900FF"/>
    <w:rsid w:val="008901D1"/>
    <w:rsid w:val="00890617"/>
    <w:rsid w:val="008911C4"/>
    <w:rsid w:val="008917D4"/>
    <w:rsid w:val="00891A57"/>
    <w:rsid w:val="00891AEA"/>
    <w:rsid w:val="008926CB"/>
    <w:rsid w:val="00892CC3"/>
    <w:rsid w:val="0089303F"/>
    <w:rsid w:val="0089338C"/>
    <w:rsid w:val="008939E5"/>
    <w:rsid w:val="00893E5F"/>
    <w:rsid w:val="0089424D"/>
    <w:rsid w:val="00894D09"/>
    <w:rsid w:val="00895FDF"/>
    <w:rsid w:val="008961D4"/>
    <w:rsid w:val="00896389"/>
    <w:rsid w:val="00896AAE"/>
    <w:rsid w:val="00897A4E"/>
    <w:rsid w:val="008A08E8"/>
    <w:rsid w:val="008A1430"/>
    <w:rsid w:val="008A1536"/>
    <w:rsid w:val="008A1546"/>
    <w:rsid w:val="008A16FC"/>
    <w:rsid w:val="008A1904"/>
    <w:rsid w:val="008A1C2B"/>
    <w:rsid w:val="008A1D78"/>
    <w:rsid w:val="008A2464"/>
    <w:rsid w:val="008A24B0"/>
    <w:rsid w:val="008A2FE7"/>
    <w:rsid w:val="008A42A5"/>
    <w:rsid w:val="008A5865"/>
    <w:rsid w:val="008A5C14"/>
    <w:rsid w:val="008A6275"/>
    <w:rsid w:val="008B0438"/>
    <w:rsid w:val="008B0E41"/>
    <w:rsid w:val="008B11F7"/>
    <w:rsid w:val="008B167A"/>
    <w:rsid w:val="008B1A66"/>
    <w:rsid w:val="008B1EF2"/>
    <w:rsid w:val="008B1F8A"/>
    <w:rsid w:val="008B20CF"/>
    <w:rsid w:val="008B22B4"/>
    <w:rsid w:val="008B2FE9"/>
    <w:rsid w:val="008B3D87"/>
    <w:rsid w:val="008B5028"/>
    <w:rsid w:val="008B64FD"/>
    <w:rsid w:val="008B6AF4"/>
    <w:rsid w:val="008B70F4"/>
    <w:rsid w:val="008B7B18"/>
    <w:rsid w:val="008B7C82"/>
    <w:rsid w:val="008C1BCC"/>
    <w:rsid w:val="008C3752"/>
    <w:rsid w:val="008C3F3C"/>
    <w:rsid w:val="008C40B2"/>
    <w:rsid w:val="008C4F98"/>
    <w:rsid w:val="008C5006"/>
    <w:rsid w:val="008C5292"/>
    <w:rsid w:val="008C5829"/>
    <w:rsid w:val="008C6571"/>
    <w:rsid w:val="008C7215"/>
    <w:rsid w:val="008C7BA1"/>
    <w:rsid w:val="008D03E8"/>
    <w:rsid w:val="008D05DA"/>
    <w:rsid w:val="008D0FF1"/>
    <w:rsid w:val="008D17F6"/>
    <w:rsid w:val="008D2104"/>
    <w:rsid w:val="008D273D"/>
    <w:rsid w:val="008D3E21"/>
    <w:rsid w:val="008D495D"/>
    <w:rsid w:val="008D4BE8"/>
    <w:rsid w:val="008D60D3"/>
    <w:rsid w:val="008D7410"/>
    <w:rsid w:val="008D74FF"/>
    <w:rsid w:val="008E1AB1"/>
    <w:rsid w:val="008E229B"/>
    <w:rsid w:val="008E2CC8"/>
    <w:rsid w:val="008E3917"/>
    <w:rsid w:val="008E3A5A"/>
    <w:rsid w:val="008E45B3"/>
    <w:rsid w:val="008E5AD8"/>
    <w:rsid w:val="008E5EC9"/>
    <w:rsid w:val="008F00B8"/>
    <w:rsid w:val="008F0BB7"/>
    <w:rsid w:val="008F1F05"/>
    <w:rsid w:val="008F4482"/>
    <w:rsid w:val="008F51CF"/>
    <w:rsid w:val="008F5840"/>
    <w:rsid w:val="008F6335"/>
    <w:rsid w:val="008F6706"/>
    <w:rsid w:val="008F6EF2"/>
    <w:rsid w:val="008F75A8"/>
    <w:rsid w:val="008F7726"/>
    <w:rsid w:val="008F7998"/>
    <w:rsid w:val="0090060B"/>
    <w:rsid w:val="00900811"/>
    <w:rsid w:val="00901E70"/>
    <w:rsid w:val="00902257"/>
    <w:rsid w:val="00902571"/>
    <w:rsid w:val="0090392D"/>
    <w:rsid w:val="00904ECE"/>
    <w:rsid w:val="00905246"/>
    <w:rsid w:val="00905A78"/>
    <w:rsid w:val="00906B24"/>
    <w:rsid w:val="009075AD"/>
    <w:rsid w:val="00907CA3"/>
    <w:rsid w:val="00912AD9"/>
    <w:rsid w:val="00913B6F"/>
    <w:rsid w:val="00913D4F"/>
    <w:rsid w:val="00914A80"/>
    <w:rsid w:val="00914B9D"/>
    <w:rsid w:val="009155C7"/>
    <w:rsid w:val="009155FB"/>
    <w:rsid w:val="009158D2"/>
    <w:rsid w:val="00916243"/>
    <w:rsid w:val="00916BDE"/>
    <w:rsid w:val="00917289"/>
    <w:rsid w:val="0091739A"/>
    <w:rsid w:val="00917A0F"/>
    <w:rsid w:val="009201B6"/>
    <w:rsid w:val="00922292"/>
    <w:rsid w:val="009222BF"/>
    <w:rsid w:val="00923D3E"/>
    <w:rsid w:val="00924236"/>
    <w:rsid w:val="00924FF3"/>
    <w:rsid w:val="00925182"/>
    <w:rsid w:val="00925B6E"/>
    <w:rsid w:val="00925B83"/>
    <w:rsid w:val="00925F6D"/>
    <w:rsid w:val="00926EB2"/>
    <w:rsid w:val="00927133"/>
    <w:rsid w:val="00930292"/>
    <w:rsid w:val="009319B1"/>
    <w:rsid w:val="009324DA"/>
    <w:rsid w:val="00932DA5"/>
    <w:rsid w:val="00932E10"/>
    <w:rsid w:val="00932F63"/>
    <w:rsid w:val="00933425"/>
    <w:rsid w:val="00934D47"/>
    <w:rsid w:val="00934E47"/>
    <w:rsid w:val="0093531B"/>
    <w:rsid w:val="009357DD"/>
    <w:rsid w:val="00935D0E"/>
    <w:rsid w:val="00935ED7"/>
    <w:rsid w:val="00936A21"/>
    <w:rsid w:val="00936EFA"/>
    <w:rsid w:val="009374F0"/>
    <w:rsid w:val="00937636"/>
    <w:rsid w:val="00937C5F"/>
    <w:rsid w:val="00940B01"/>
    <w:rsid w:val="009431E9"/>
    <w:rsid w:val="009435BD"/>
    <w:rsid w:val="009437ED"/>
    <w:rsid w:val="009449B4"/>
    <w:rsid w:val="00946A5B"/>
    <w:rsid w:val="0095104B"/>
    <w:rsid w:val="00951B30"/>
    <w:rsid w:val="00951D30"/>
    <w:rsid w:val="00951FB9"/>
    <w:rsid w:val="00952823"/>
    <w:rsid w:val="00954BC9"/>
    <w:rsid w:val="00954C70"/>
    <w:rsid w:val="00954D6D"/>
    <w:rsid w:val="0095505F"/>
    <w:rsid w:val="00956EC8"/>
    <w:rsid w:val="00957363"/>
    <w:rsid w:val="00957764"/>
    <w:rsid w:val="00957D62"/>
    <w:rsid w:val="0096232B"/>
    <w:rsid w:val="009631E6"/>
    <w:rsid w:val="00963BFF"/>
    <w:rsid w:val="00963CBC"/>
    <w:rsid w:val="00964B43"/>
    <w:rsid w:val="00964F76"/>
    <w:rsid w:val="00965746"/>
    <w:rsid w:val="009658AF"/>
    <w:rsid w:val="00965F9C"/>
    <w:rsid w:val="00966074"/>
    <w:rsid w:val="00966909"/>
    <w:rsid w:val="00966C34"/>
    <w:rsid w:val="00966F04"/>
    <w:rsid w:val="009676CF"/>
    <w:rsid w:val="0097234A"/>
    <w:rsid w:val="00972BD7"/>
    <w:rsid w:val="00972BF4"/>
    <w:rsid w:val="0097339A"/>
    <w:rsid w:val="009736C2"/>
    <w:rsid w:val="0097391E"/>
    <w:rsid w:val="00973C02"/>
    <w:rsid w:val="00973D7D"/>
    <w:rsid w:val="00974701"/>
    <w:rsid w:val="00974BC1"/>
    <w:rsid w:val="009750A3"/>
    <w:rsid w:val="0097586D"/>
    <w:rsid w:val="00975A65"/>
    <w:rsid w:val="009763AF"/>
    <w:rsid w:val="00976514"/>
    <w:rsid w:val="00976AAA"/>
    <w:rsid w:val="00976ECB"/>
    <w:rsid w:val="00976F97"/>
    <w:rsid w:val="009772C9"/>
    <w:rsid w:val="009773A1"/>
    <w:rsid w:val="0097748B"/>
    <w:rsid w:val="009776B5"/>
    <w:rsid w:val="00977741"/>
    <w:rsid w:val="0098051A"/>
    <w:rsid w:val="0098133E"/>
    <w:rsid w:val="00981642"/>
    <w:rsid w:val="009818E5"/>
    <w:rsid w:val="00981BCA"/>
    <w:rsid w:val="00981F9B"/>
    <w:rsid w:val="00982B82"/>
    <w:rsid w:val="0098389F"/>
    <w:rsid w:val="00984418"/>
    <w:rsid w:val="00985E66"/>
    <w:rsid w:val="009874F0"/>
    <w:rsid w:val="00987C83"/>
    <w:rsid w:val="0099006E"/>
    <w:rsid w:val="00990BFF"/>
    <w:rsid w:val="0099142B"/>
    <w:rsid w:val="009917F1"/>
    <w:rsid w:val="00991FC9"/>
    <w:rsid w:val="00991FF2"/>
    <w:rsid w:val="00992457"/>
    <w:rsid w:val="0099374E"/>
    <w:rsid w:val="00994169"/>
    <w:rsid w:val="00994DA0"/>
    <w:rsid w:val="009951F5"/>
    <w:rsid w:val="0099572F"/>
    <w:rsid w:val="00995CEB"/>
    <w:rsid w:val="00995E24"/>
    <w:rsid w:val="00995EC7"/>
    <w:rsid w:val="00997607"/>
    <w:rsid w:val="00997E57"/>
    <w:rsid w:val="009A0AB1"/>
    <w:rsid w:val="009A15B2"/>
    <w:rsid w:val="009A2890"/>
    <w:rsid w:val="009A363E"/>
    <w:rsid w:val="009A44FB"/>
    <w:rsid w:val="009A5172"/>
    <w:rsid w:val="009A5FF3"/>
    <w:rsid w:val="009A60B8"/>
    <w:rsid w:val="009A678E"/>
    <w:rsid w:val="009A7219"/>
    <w:rsid w:val="009A744C"/>
    <w:rsid w:val="009B1708"/>
    <w:rsid w:val="009B2A17"/>
    <w:rsid w:val="009B3B49"/>
    <w:rsid w:val="009B3E88"/>
    <w:rsid w:val="009B4634"/>
    <w:rsid w:val="009B4E0B"/>
    <w:rsid w:val="009B6222"/>
    <w:rsid w:val="009B68AA"/>
    <w:rsid w:val="009B7090"/>
    <w:rsid w:val="009C0368"/>
    <w:rsid w:val="009C0840"/>
    <w:rsid w:val="009C1C38"/>
    <w:rsid w:val="009C26A8"/>
    <w:rsid w:val="009C3FFE"/>
    <w:rsid w:val="009C583C"/>
    <w:rsid w:val="009C5841"/>
    <w:rsid w:val="009C5BD9"/>
    <w:rsid w:val="009C5E82"/>
    <w:rsid w:val="009C6F73"/>
    <w:rsid w:val="009C706D"/>
    <w:rsid w:val="009C721F"/>
    <w:rsid w:val="009C7881"/>
    <w:rsid w:val="009D060A"/>
    <w:rsid w:val="009D14B0"/>
    <w:rsid w:val="009D22D9"/>
    <w:rsid w:val="009D2E86"/>
    <w:rsid w:val="009D52EF"/>
    <w:rsid w:val="009D5D8B"/>
    <w:rsid w:val="009D6987"/>
    <w:rsid w:val="009D6EB1"/>
    <w:rsid w:val="009D7206"/>
    <w:rsid w:val="009D76A4"/>
    <w:rsid w:val="009E0ACF"/>
    <w:rsid w:val="009E0BFE"/>
    <w:rsid w:val="009E1648"/>
    <w:rsid w:val="009E2094"/>
    <w:rsid w:val="009E2150"/>
    <w:rsid w:val="009E3251"/>
    <w:rsid w:val="009E365F"/>
    <w:rsid w:val="009E3D0C"/>
    <w:rsid w:val="009E3FDC"/>
    <w:rsid w:val="009E4197"/>
    <w:rsid w:val="009E45DB"/>
    <w:rsid w:val="009E6B43"/>
    <w:rsid w:val="009E6F9F"/>
    <w:rsid w:val="009E70AE"/>
    <w:rsid w:val="009F0D06"/>
    <w:rsid w:val="009F1399"/>
    <w:rsid w:val="009F15C2"/>
    <w:rsid w:val="009F17BD"/>
    <w:rsid w:val="009F18B6"/>
    <w:rsid w:val="009F2A77"/>
    <w:rsid w:val="009F498D"/>
    <w:rsid w:val="009F4A4F"/>
    <w:rsid w:val="009F6BAE"/>
    <w:rsid w:val="009F71B2"/>
    <w:rsid w:val="009F7BDF"/>
    <w:rsid w:val="009F7E75"/>
    <w:rsid w:val="00A00410"/>
    <w:rsid w:val="00A004E1"/>
    <w:rsid w:val="00A01032"/>
    <w:rsid w:val="00A02710"/>
    <w:rsid w:val="00A02870"/>
    <w:rsid w:val="00A033B8"/>
    <w:rsid w:val="00A037AC"/>
    <w:rsid w:val="00A03F3D"/>
    <w:rsid w:val="00A04240"/>
    <w:rsid w:val="00A052FE"/>
    <w:rsid w:val="00A06634"/>
    <w:rsid w:val="00A0666F"/>
    <w:rsid w:val="00A069A8"/>
    <w:rsid w:val="00A107F4"/>
    <w:rsid w:val="00A115B3"/>
    <w:rsid w:val="00A116F4"/>
    <w:rsid w:val="00A11E08"/>
    <w:rsid w:val="00A138E9"/>
    <w:rsid w:val="00A13ED1"/>
    <w:rsid w:val="00A14332"/>
    <w:rsid w:val="00A14786"/>
    <w:rsid w:val="00A14882"/>
    <w:rsid w:val="00A14B05"/>
    <w:rsid w:val="00A14E06"/>
    <w:rsid w:val="00A1546F"/>
    <w:rsid w:val="00A16B3C"/>
    <w:rsid w:val="00A16BFA"/>
    <w:rsid w:val="00A173C4"/>
    <w:rsid w:val="00A17554"/>
    <w:rsid w:val="00A178B2"/>
    <w:rsid w:val="00A205E2"/>
    <w:rsid w:val="00A21ACB"/>
    <w:rsid w:val="00A21FFD"/>
    <w:rsid w:val="00A22A48"/>
    <w:rsid w:val="00A2376E"/>
    <w:rsid w:val="00A23820"/>
    <w:rsid w:val="00A242CA"/>
    <w:rsid w:val="00A242E2"/>
    <w:rsid w:val="00A2436F"/>
    <w:rsid w:val="00A24CA6"/>
    <w:rsid w:val="00A25290"/>
    <w:rsid w:val="00A257B1"/>
    <w:rsid w:val="00A2593D"/>
    <w:rsid w:val="00A25A8A"/>
    <w:rsid w:val="00A25B06"/>
    <w:rsid w:val="00A25D06"/>
    <w:rsid w:val="00A26013"/>
    <w:rsid w:val="00A26475"/>
    <w:rsid w:val="00A267D2"/>
    <w:rsid w:val="00A268F1"/>
    <w:rsid w:val="00A27A8E"/>
    <w:rsid w:val="00A31820"/>
    <w:rsid w:val="00A318EC"/>
    <w:rsid w:val="00A31A36"/>
    <w:rsid w:val="00A31D4D"/>
    <w:rsid w:val="00A324F9"/>
    <w:rsid w:val="00A32624"/>
    <w:rsid w:val="00A3403B"/>
    <w:rsid w:val="00A34D57"/>
    <w:rsid w:val="00A351CA"/>
    <w:rsid w:val="00A3644A"/>
    <w:rsid w:val="00A36B32"/>
    <w:rsid w:val="00A379A6"/>
    <w:rsid w:val="00A37CC9"/>
    <w:rsid w:val="00A37CEC"/>
    <w:rsid w:val="00A37EB3"/>
    <w:rsid w:val="00A40772"/>
    <w:rsid w:val="00A41053"/>
    <w:rsid w:val="00A43597"/>
    <w:rsid w:val="00A43D36"/>
    <w:rsid w:val="00A44244"/>
    <w:rsid w:val="00A44474"/>
    <w:rsid w:val="00A44F3A"/>
    <w:rsid w:val="00A4509B"/>
    <w:rsid w:val="00A45488"/>
    <w:rsid w:val="00A4573A"/>
    <w:rsid w:val="00A460FD"/>
    <w:rsid w:val="00A46AC7"/>
    <w:rsid w:val="00A47542"/>
    <w:rsid w:val="00A478BA"/>
    <w:rsid w:val="00A502DC"/>
    <w:rsid w:val="00A50FEB"/>
    <w:rsid w:val="00A51332"/>
    <w:rsid w:val="00A514C7"/>
    <w:rsid w:val="00A51591"/>
    <w:rsid w:val="00A52CF0"/>
    <w:rsid w:val="00A534A3"/>
    <w:rsid w:val="00A542EC"/>
    <w:rsid w:val="00A54F39"/>
    <w:rsid w:val="00A556E7"/>
    <w:rsid w:val="00A55C2A"/>
    <w:rsid w:val="00A56260"/>
    <w:rsid w:val="00A566C8"/>
    <w:rsid w:val="00A56C06"/>
    <w:rsid w:val="00A5709C"/>
    <w:rsid w:val="00A57A8C"/>
    <w:rsid w:val="00A57D73"/>
    <w:rsid w:val="00A60346"/>
    <w:rsid w:val="00A60BE6"/>
    <w:rsid w:val="00A6226B"/>
    <w:rsid w:val="00A62511"/>
    <w:rsid w:val="00A64ABE"/>
    <w:rsid w:val="00A64B6B"/>
    <w:rsid w:val="00A6518F"/>
    <w:rsid w:val="00A65664"/>
    <w:rsid w:val="00A65949"/>
    <w:rsid w:val="00A65C6D"/>
    <w:rsid w:val="00A6627D"/>
    <w:rsid w:val="00A6682F"/>
    <w:rsid w:val="00A66D5D"/>
    <w:rsid w:val="00A6797E"/>
    <w:rsid w:val="00A67B5A"/>
    <w:rsid w:val="00A67DEE"/>
    <w:rsid w:val="00A71373"/>
    <w:rsid w:val="00A7241C"/>
    <w:rsid w:val="00A73E97"/>
    <w:rsid w:val="00A74AFD"/>
    <w:rsid w:val="00A74D70"/>
    <w:rsid w:val="00A769CC"/>
    <w:rsid w:val="00A76DC9"/>
    <w:rsid w:val="00A77337"/>
    <w:rsid w:val="00A800DE"/>
    <w:rsid w:val="00A80177"/>
    <w:rsid w:val="00A813FE"/>
    <w:rsid w:val="00A81A00"/>
    <w:rsid w:val="00A81AA5"/>
    <w:rsid w:val="00A81B27"/>
    <w:rsid w:val="00A8282F"/>
    <w:rsid w:val="00A82D05"/>
    <w:rsid w:val="00A83E8B"/>
    <w:rsid w:val="00A846FB"/>
    <w:rsid w:val="00A84941"/>
    <w:rsid w:val="00A852BA"/>
    <w:rsid w:val="00A8542D"/>
    <w:rsid w:val="00A87011"/>
    <w:rsid w:val="00A91297"/>
    <w:rsid w:val="00A9147E"/>
    <w:rsid w:val="00A91686"/>
    <w:rsid w:val="00A918C6"/>
    <w:rsid w:val="00A91C1F"/>
    <w:rsid w:val="00A93038"/>
    <w:rsid w:val="00A938C1"/>
    <w:rsid w:val="00A9395D"/>
    <w:rsid w:val="00A9493E"/>
    <w:rsid w:val="00A94E5E"/>
    <w:rsid w:val="00A957DD"/>
    <w:rsid w:val="00A961BF"/>
    <w:rsid w:val="00A977E5"/>
    <w:rsid w:val="00A97A9E"/>
    <w:rsid w:val="00AA0FFD"/>
    <w:rsid w:val="00AA1A64"/>
    <w:rsid w:val="00AA2539"/>
    <w:rsid w:val="00AA28CC"/>
    <w:rsid w:val="00AA2C5C"/>
    <w:rsid w:val="00AA43C6"/>
    <w:rsid w:val="00AA555B"/>
    <w:rsid w:val="00AA55EB"/>
    <w:rsid w:val="00AA5F6F"/>
    <w:rsid w:val="00AA64B0"/>
    <w:rsid w:val="00AA6916"/>
    <w:rsid w:val="00AA69C7"/>
    <w:rsid w:val="00AA71DA"/>
    <w:rsid w:val="00AB0159"/>
    <w:rsid w:val="00AB2317"/>
    <w:rsid w:val="00AB2860"/>
    <w:rsid w:val="00AB2C3F"/>
    <w:rsid w:val="00AB3065"/>
    <w:rsid w:val="00AB3406"/>
    <w:rsid w:val="00AB360D"/>
    <w:rsid w:val="00AB39AC"/>
    <w:rsid w:val="00AB3A3A"/>
    <w:rsid w:val="00AB467A"/>
    <w:rsid w:val="00AB51BC"/>
    <w:rsid w:val="00AB68EA"/>
    <w:rsid w:val="00AB6ED3"/>
    <w:rsid w:val="00AB71DA"/>
    <w:rsid w:val="00AB7476"/>
    <w:rsid w:val="00AC0615"/>
    <w:rsid w:val="00AC1B5A"/>
    <w:rsid w:val="00AC2E57"/>
    <w:rsid w:val="00AC3C32"/>
    <w:rsid w:val="00AC4334"/>
    <w:rsid w:val="00AC4A74"/>
    <w:rsid w:val="00AC4C2D"/>
    <w:rsid w:val="00AC536E"/>
    <w:rsid w:val="00AC5EFD"/>
    <w:rsid w:val="00AC7037"/>
    <w:rsid w:val="00AC71CE"/>
    <w:rsid w:val="00AD009F"/>
    <w:rsid w:val="00AD0A44"/>
    <w:rsid w:val="00AD0B81"/>
    <w:rsid w:val="00AD0E5E"/>
    <w:rsid w:val="00AD12E5"/>
    <w:rsid w:val="00AD1918"/>
    <w:rsid w:val="00AD2061"/>
    <w:rsid w:val="00AD2BD9"/>
    <w:rsid w:val="00AD2C92"/>
    <w:rsid w:val="00AD306A"/>
    <w:rsid w:val="00AD37E9"/>
    <w:rsid w:val="00AD416B"/>
    <w:rsid w:val="00AD438D"/>
    <w:rsid w:val="00AD5164"/>
    <w:rsid w:val="00AD6620"/>
    <w:rsid w:val="00AD707C"/>
    <w:rsid w:val="00AD790D"/>
    <w:rsid w:val="00AE03E9"/>
    <w:rsid w:val="00AE096E"/>
    <w:rsid w:val="00AE0B82"/>
    <w:rsid w:val="00AE1864"/>
    <w:rsid w:val="00AE229F"/>
    <w:rsid w:val="00AE2401"/>
    <w:rsid w:val="00AE256B"/>
    <w:rsid w:val="00AE2AFF"/>
    <w:rsid w:val="00AE3ADE"/>
    <w:rsid w:val="00AE623F"/>
    <w:rsid w:val="00AF1091"/>
    <w:rsid w:val="00AF36EA"/>
    <w:rsid w:val="00AF37FA"/>
    <w:rsid w:val="00AF50E3"/>
    <w:rsid w:val="00AF5E4F"/>
    <w:rsid w:val="00AF642C"/>
    <w:rsid w:val="00AF64BC"/>
    <w:rsid w:val="00AF6B58"/>
    <w:rsid w:val="00AF7436"/>
    <w:rsid w:val="00AF7989"/>
    <w:rsid w:val="00B00016"/>
    <w:rsid w:val="00B00D10"/>
    <w:rsid w:val="00B01EA3"/>
    <w:rsid w:val="00B02AA8"/>
    <w:rsid w:val="00B02AE2"/>
    <w:rsid w:val="00B02FBC"/>
    <w:rsid w:val="00B04986"/>
    <w:rsid w:val="00B04B5A"/>
    <w:rsid w:val="00B0559C"/>
    <w:rsid w:val="00B05A90"/>
    <w:rsid w:val="00B05E08"/>
    <w:rsid w:val="00B0638E"/>
    <w:rsid w:val="00B06DEB"/>
    <w:rsid w:val="00B07447"/>
    <w:rsid w:val="00B07566"/>
    <w:rsid w:val="00B1083F"/>
    <w:rsid w:val="00B10ECE"/>
    <w:rsid w:val="00B11313"/>
    <w:rsid w:val="00B11A9C"/>
    <w:rsid w:val="00B11E4D"/>
    <w:rsid w:val="00B1329A"/>
    <w:rsid w:val="00B137A5"/>
    <w:rsid w:val="00B14ACD"/>
    <w:rsid w:val="00B15A21"/>
    <w:rsid w:val="00B16B41"/>
    <w:rsid w:val="00B16E37"/>
    <w:rsid w:val="00B177AC"/>
    <w:rsid w:val="00B17D25"/>
    <w:rsid w:val="00B2132A"/>
    <w:rsid w:val="00B21C69"/>
    <w:rsid w:val="00B226AE"/>
    <w:rsid w:val="00B226D6"/>
    <w:rsid w:val="00B23DE5"/>
    <w:rsid w:val="00B2407F"/>
    <w:rsid w:val="00B24991"/>
    <w:rsid w:val="00B259B5"/>
    <w:rsid w:val="00B272BC"/>
    <w:rsid w:val="00B31079"/>
    <w:rsid w:val="00B315FB"/>
    <w:rsid w:val="00B31768"/>
    <w:rsid w:val="00B32650"/>
    <w:rsid w:val="00B329EF"/>
    <w:rsid w:val="00B32A28"/>
    <w:rsid w:val="00B33DC0"/>
    <w:rsid w:val="00B33E4C"/>
    <w:rsid w:val="00B34B15"/>
    <w:rsid w:val="00B3566E"/>
    <w:rsid w:val="00B36A73"/>
    <w:rsid w:val="00B40EB9"/>
    <w:rsid w:val="00B4170C"/>
    <w:rsid w:val="00B4213E"/>
    <w:rsid w:val="00B426B7"/>
    <w:rsid w:val="00B428ED"/>
    <w:rsid w:val="00B42B03"/>
    <w:rsid w:val="00B42B3C"/>
    <w:rsid w:val="00B42C6E"/>
    <w:rsid w:val="00B43762"/>
    <w:rsid w:val="00B4397E"/>
    <w:rsid w:val="00B439CE"/>
    <w:rsid w:val="00B439D8"/>
    <w:rsid w:val="00B4579F"/>
    <w:rsid w:val="00B463D5"/>
    <w:rsid w:val="00B467ED"/>
    <w:rsid w:val="00B469D8"/>
    <w:rsid w:val="00B46A2E"/>
    <w:rsid w:val="00B46CC2"/>
    <w:rsid w:val="00B4718C"/>
    <w:rsid w:val="00B472F7"/>
    <w:rsid w:val="00B4753C"/>
    <w:rsid w:val="00B47B58"/>
    <w:rsid w:val="00B50703"/>
    <w:rsid w:val="00B528DD"/>
    <w:rsid w:val="00B52FA5"/>
    <w:rsid w:val="00B5357D"/>
    <w:rsid w:val="00B54742"/>
    <w:rsid w:val="00B54C7D"/>
    <w:rsid w:val="00B55339"/>
    <w:rsid w:val="00B554DF"/>
    <w:rsid w:val="00B55FB4"/>
    <w:rsid w:val="00B56EEC"/>
    <w:rsid w:val="00B57884"/>
    <w:rsid w:val="00B57914"/>
    <w:rsid w:val="00B60790"/>
    <w:rsid w:val="00B60C3A"/>
    <w:rsid w:val="00B61228"/>
    <w:rsid w:val="00B62015"/>
    <w:rsid w:val="00B62EF9"/>
    <w:rsid w:val="00B64539"/>
    <w:rsid w:val="00B64B4F"/>
    <w:rsid w:val="00B64C46"/>
    <w:rsid w:val="00B64FA8"/>
    <w:rsid w:val="00B65455"/>
    <w:rsid w:val="00B65869"/>
    <w:rsid w:val="00B659DD"/>
    <w:rsid w:val="00B66513"/>
    <w:rsid w:val="00B67572"/>
    <w:rsid w:val="00B706DF"/>
    <w:rsid w:val="00B70A42"/>
    <w:rsid w:val="00B71835"/>
    <w:rsid w:val="00B73C60"/>
    <w:rsid w:val="00B743DC"/>
    <w:rsid w:val="00B74A75"/>
    <w:rsid w:val="00B75479"/>
    <w:rsid w:val="00B75A94"/>
    <w:rsid w:val="00B75CE6"/>
    <w:rsid w:val="00B76700"/>
    <w:rsid w:val="00B775AC"/>
    <w:rsid w:val="00B77707"/>
    <w:rsid w:val="00B80AB8"/>
    <w:rsid w:val="00B80CA1"/>
    <w:rsid w:val="00B81177"/>
    <w:rsid w:val="00B81ED5"/>
    <w:rsid w:val="00B83FE6"/>
    <w:rsid w:val="00B84265"/>
    <w:rsid w:val="00B85D01"/>
    <w:rsid w:val="00B862F7"/>
    <w:rsid w:val="00B86723"/>
    <w:rsid w:val="00B86852"/>
    <w:rsid w:val="00B87779"/>
    <w:rsid w:val="00B87E78"/>
    <w:rsid w:val="00B87FE9"/>
    <w:rsid w:val="00B90311"/>
    <w:rsid w:val="00B9046D"/>
    <w:rsid w:val="00B9070E"/>
    <w:rsid w:val="00B9283F"/>
    <w:rsid w:val="00B9295B"/>
    <w:rsid w:val="00B929D3"/>
    <w:rsid w:val="00B933FC"/>
    <w:rsid w:val="00B93A4B"/>
    <w:rsid w:val="00B94D77"/>
    <w:rsid w:val="00B94EDE"/>
    <w:rsid w:val="00B956DD"/>
    <w:rsid w:val="00B9636C"/>
    <w:rsid w:val="00B965CF"/>
    <w:rsid w:val="00B97AAA"/>
    <w:rsid w:val="00B97EA2"/>
    <w:rsid w:val="00BA043F"/>
    <w:rsid w:val="00BA1E46"/>
    <w:rsid w:val="00BA1EAC"/>
    <w:rsid w:val="00BA3498"/>
    <w:rsid w:val="00BA5B21"/>
    <w:rsid w:val="00BA6B1A"/>
    <w:rsid w:val="00BA76D6"/>
    <w:rsid w:val="00BB0B46"/>
    <w:rsid w:val="00BB1383"/>
    <w:rsid w:val="00BB1934"/>
    <w:rsid w:val="00BB2425"/>
    <w:rsid w:val="00BB25E8"/>
    <w:rsid w:val="00BB2D26"/>
    <w:rsid w:val="00BB38AF"/>
    <w:rsid w:val="00BB3A07"/>
    <w:rsid w:val="00BB41D7"/>
    <w:rsid w:val="00BB41E9"/>
    <w:rsid w:val="00BB4216"/>
    <w:rsid w:val="00BB4883"/>
    <w:rsid w:val="00BB5743"/>
    <w:rsid w:val="00BB5F07"/>
    <w:rsid w:val="00BB7A59"/>
    <w:rsid w:val="00BC08EE"/>
    <w:rsid w:val="00BC0B19"/>
    <w:rsid w:val="00BC0CE9"/>
    <w:rsid w:val="00BC0DB0"/>
    <w:rsid w:val="00BC1E49"/>
    <w:rsid w:val="00BC2467"/>
    <w:rsid w:val="00BC3205"/>
    <w:rsid w:val="00BC34EF"/>
    <w:rsid w:val="00BC354D"/>
    <w:rsid w:val="00BC3B6D"/>
    <w:rsid w:val="00BC44A7"/>
    <w:rsid w:val="00BC44F7"/>
    <w:rsid w:val="00BC4E42"/>
    <w:rsid w:val="00BC4EBD"/>
    <w:rsid w:val="00BC56A1"/>
    <w:rsid w:val="00BC62F5"/>
    <w:rsid w:val="00BC6645"/>
    <w:rsid w:val="00BC68B4"/>
    <w:rsid w:val="00BC6A83"/>
    <w:rsid w:val="00BC7EF5"/>
    <w:rsid w:val="00BD07E9"/>
    <w:rsid w:val="00BD0B90"/>
    <w:rsid w:val="00BD0E58"/>
    <w:rsid w:val="00BD2315"/>
    <w:rsid w:val="00BD32E2"/>
    <w:rsid w:val="00BD349E"/>
    <w:rsid w:val="00BD36AB"/>
    <w:rsid w:val="00BD3A4B"/>
    <w:rsid w:val="00BD3D79"/>
    <w:rsid w:val="00BD4765"/>
    <w:rsid w:val="00BD5880"/>
    <w:rsid w:val="00BD73C1"/>
    <w:rsid w:val="00BE084D"/>
    <w:rsid w:val="00BE159A"/>
    <w:rsid w:val="00BE212D"/>
    <w:rsid w:val="00BE2781"/>
    <w:rsid w:val="00BE27A5"/>
    <w:rsid w:val="00BE27F5"/>
    <w:rsid w:val="00BE28CC"/>
    <w:rsid w:val="00BE3EB4"/>
    <w:rsid w:val="00BE40D1"/>
    <w:rsid w:val="00BE44EA"/>
    <w:rsid w:val="00BE4560"/>
    <w:rsid w:val="00BE489F"/>
    <w:rsid w:val="00BE4D70"/>
    <w:rsid w:val="00BE5041"/>
    <w:rsid w:val="00BE67FE"/>
    <w:rsid w:val="00BE6ADA"/>
    <w:rsid w:val="00BE7A7F"/>
    <w:rsid w:val="00BF11E9"/>
    <w:rsid w:val="00BF3382"/>
    <w:rsid w:val="00BF3D38"/>
    <w:rsid w:val="00BF4624"/>
    <w:rsid w:val="00BF4B64"/>
    <w:rsid w:val="00BF4D43"/>
    <w:rsid w:val="00BF67AC"/>
    <w:rsid w:val="00BF67D6"/>
    <w:rsid w:val="00BF7C5A"/>
    <w:rsid w:val="00C00AB7"/>
    <w:rsid w:val="00C01575"/>
    <w:rsid w:val="00C0183F"/>
    <w:rsid w:val="00C01843"/>
    <w:rsid w:val="00C02F81"/>
    <w:rsid w:val="00C02F94"/>
    <w:rsid w:val="00C04085"/>
    <w:rsid w:val="00C04917"/>
    <w:rsid w:val="00C051D9"/>
    <w:rsid w:val="00C05C00"/>
    <w:rsid w:val="00C05C9F"/>
    <w:rsid w:val="00C06EFE"/>
    <w:rsid w:val="00C071C1"/>
    <w:rsid w:val="00C07A25"/>
    <w:rsid w:val="00C11780"/>
    <w:rsid w:val="00C12931"/>
    <w:rsid w:val="00C12E94"/>
    <w:rsid w:val="00C132AC"/>
    <w:rsid w:val="00C146E2"/>
    <w:rsid w:val="00C14A8E"/>
    <w:rsid w:val="00C14C05"/>
    <w:rsid w:val="00C14E7B"/>
    <w:rsid w:val="00C14E7C"/>
    <w:rsid w:val="00C15CAE"/>
    <w:rsid w:val="00C1630D"/>
    <w:rsid w:val="00C16D08"/>
    <w:rsid w:val="00C1796E"/>
    <w:rsid w:val="00C17B98"/>
    <w:rsid w:val="00C20B95"/>
    <w:rsid w:val="00C21B1A"/>
    <w:rsid w:val="00C21D6F"/>
    <w:rsid w:val="00C223B8"/>
    <w:rsid w:val="00C228D6"/>
    <w:rsid w:val="00C26377"/>
    <w:rsid w:val="00C274D3"/>
    <w:rsid w:val="00C276CF"/>
    <w:rsid w:val="00C30C36"/>
    <w:rsid w:val="00C31745"/>
    <w:rsid w:val="00C340AC"/>
    <w:rsid w:val="00C344EB"/>
    <w:rsid w:val="00C34828"/>
    <w:rsid w:val="00C348BC"/>
    <w:rsid w:val="00C36450"/>
    <w:rsid w:val="00C37862"/>
    <w:rsid w:val="00C37887"/>
    <w:rsid w:val="00C37C9F"/>
    <w:rsid w:val="00C40CEA"/>
    <w:rsid w:val="00C4103C"/>
    <w:rsid w:val="00C41D26"/>
    <w:rsid w:val="00C4282D"/>
    <w:rsid w:val="00C42845"/>
    <w:rsid w:val="00C43AF0"/>
    <w:rsid w:val="00C44999"/>
    <w:rsid w:val="00C45532"/>
    <w:rsid w:val="00C457D2"/>
    <w:rsid w:val="00C45B57"/>
    <w:rsid w:val="00C46756"/>
    <w:rsid w:val="00C46D13"/>
    <w:rsid w:val="00C46EFB"/>
    <w:rsid w:val="00C4720E"/>
    <w:rsid w:val="00C47753"/>
    <w:rsid w:val="00C47C0E"/>
    <w:rsid w:val="00C5018B"/>
    <w:rsid w:val="00C501B2"/>
    <w:rsid w:val="00C50F3B"/>
    <w:rsid w:val="00C5167D"/>
    <w:rsid w:val="00C51C96"/>
    <w:rsid w:val="00C53775"/>
    <w:rsid w:val="00C53A94"/>
    <w:rsid w:val="00C5409B"/>
    <w:rsid w:val="00C5448A"/>
    <w:rsid w:val="00C54744"/>
    <w:rsid w:val="00C56E55"/>
    <w:rsid w:val="00C56F21"/>
    <w:rsid w:val="00C57970"/>
    <w:rsid w:val="00C605FF"/>
    <w:rsid w:val="00C60943"/>
    <w:rsid w:val="00C60D47"/>
    <w:rsid w:val="00C60DF6"/>
    <w:rsid w:val="00C628A7"/>
    <w:rsid w:val="00C62FCF"/>
    <w:rsid w:val="00C63981"/>
    <w:rsid w:val="00C63C5C"/>
    <w:rsid w:val="00C63DBB"/>
    <w:rsid w:val="00C64BB9"/>
    <w:rsid w:val="00C64C17"/>
    <w:rsid w:val="00C65910"/>
    <w:rsid w:val="00C65B36"/>
    <w:rsid w:val="00C660D0"/>
    <w:rsid w:val="00C670AA"/>
    <w:rsid w:val="00C700DB"/>
    <w:rsid w:val="00C702BA"/>
    <w:rsid w:val="00C7094C"/>
    <w:rsid w:val="00C7143D"/>
    <w:rsid w:val="00C714DE"/>
    <w:rsid w:val="00C725B7"/>
    <w:rsid w:val="00C7276C"/>
    <w:rsid w:val="00C72D31"/>
    <w:rsid w:val="00C73BAD"/>
    <w:rsid w:val="00C74A12"/>
    <w:rsid w:val="00C74A3B"/>
    <w:rsid w:val="00C74ACE"/>
    <w:rsid w:val="00C74D6F"/>
    <w:rsid w:val="00C74F84"/>
    <w:rsid w:val="00C750BC"/>
    <w:rsid w:val="00C7549D"/>
    <w:rsid w:val="00C75686"/>
    <w:rsid w:val="00C76236"/>
    <w:rsid w:val="00C77CB8"/>
    <w:rsid w:val="00C77F6B"/>
    <w:rsid w:val="00C8145A"/>
    <w:rsid w:val="00C82196"/>
    <w:rsid w:val="00C82423"/>
    <w:rsid w:val="00C8248F"/>
    <w:rsid w:val="00C826FD"/>
    <w:rsid w:val="00C82D4F"/>
    <w:rsid w:val="00C834B9"/>
    <w:rsid w:val="00C83593"/>
    <w:rsid w:val="00C83690"/>
    <w:rsid w:val="00C838D1"/>
    <w:rsid w:val="00C839C7"/>
    <w:rsid w:val="00C83D9D"/>
    <w:rsid w:val="00C83E9D"/>
    <w:rsid w:val="00C84727"/>
    <w:rsid w:val="00C85362"/>
    <w:rsid w:val="00C85647"/>
    <w:rsid w:val="00C86135"/>
    <w:rsid w:val="00C87394"/>
    <w:rsid w:val="00C876D5"/>
    <w:rsid w:val="00C87B45"/>
    <w:rsid w:val="00C87D99"/>
    <w:rsid w:val="00C917E6"/>
    <w:rsid w:val="00C91F3A"/>
    <w:rsid w:val="00C933A2"/>
    <w:rsid w:val="00C9367C"/>
    <w:rsid w:val="00C93978"/>
    <w:rsid w:val="00C939D9"/>
    <w:rsid w:val="00C939FA"/>
    <w:rsid w:val="00C93D6C"/>
    <w:rsid w:val="00C93DA3"/>
    <w:rsid w:val="00C93ED3"/>
    <w:rsid w:val="00C94073"/>
    <w:rsid w:val="00C943A7"/>
    <w:rsid w:val="00C950C5"/>
    <w:rsid w:val="00C95CC2"/>
    <w:rsid w:val="00C95D11"/>
    <w:rsid w:val="00C96441"/>
    <w:rsid w:val="00C964E6"/>
    <w:rsid w:val="00C973CA"/>
    <w:rsid w:val="00C97789"/>
    <w:rsid w:val="00CA00CB"/>
    <w:rsid w:val="00CA04B2"/>
    <w:rsid w:val="00CA0E23"/>
    <w:rsid w:val="00CA1078"/>
    <w:rsid w:val="00CA112A"/>
    <w:rsid w:val="00CA230A"/>
    <w:rsid w:val="00CA26AA"/>
    <w:rsid w:val="00CA2CD8"/>
    <w:rsid w:val="00CA4251"/>
    <w:rsid w:val="00CA4A1B"/>
    <w:rsid w:val="00CA5DB8"/>
    <w:rsid w:val="00CA5DED"/>
    <w:rsid w:val="00CA6519"/>
    <w:rsid w:val="00CA6684"/>
    <w:rsid w:val="00CA7688"/>
    <w:rsid w:val="00CB0FB9"/>
    <w:rsid w:val="00CB1162"/>
    <w:rsid w:val="00CB21F0"/>
    <w:rsid w:val="00CB22FE"/>
    <w:rsid w:val="00CB29F3"/>
    <w:rsid w:val="00CB4C18"/>
    <w:rsid w:val="00CB5586"/>
    <w:rsid w:val="00CB5617"/>
    <w:rsid w:val="00CB57A7"/>
    <w:rsid w:val="00CB5C65"/>
    <w:rsid w:val="00CB5DE2"/>
    <w:rsid w:val="00CB61C9"/>
    <w:rsid w:val="00CB6435"/>
    <w:rsid w:val="00CB7156"/>
    <w:rsid w:val="00CB722F"/>
    <w:rsid w:val="00CC0454"/>
    <w:rsid w:val="00CC04AD"/>
    <w:rsid w:val="00CC07AA"/>
    <w:rsid w:val="00CC0C49"/>
    <w:rsid w:val="00CC15CF"/>
    <w:rsid w:val="00CC1682"/>
    <w:rsid w:val="00CC1868"/>
    <w:rsid w:val="00CC1E90"/>
    <w:rsid w:val="00CC1FDA"/>
    <w:rsid w:val="00CC223E"/>
    <w:rsid w:val="00CC2573"/>
    <w:rsid w:val="00CC2CAF"/>
    <w:rsid w:val="00CC2FB4"/>
    <w:rsid w:val="00CC357C"/>
    <w:rsid w:val="00CC36AF"/>
    <w:rsid w:val="00CC371D"/>
    <w:rsid w:val="00CC3757"/>
    <w:rsid w:val="00CC46A4"/>
    <w:rsid w:val="00CC4FE5"/>
    <w:rsid w:val="00CC5275"/>
    <w:rsid w:val="00CC5783"/>
    <w:rsid w:val="00CC776A"/>
    <w:rsid w:val="00CC7A04"/>
    <w:rsid w:val="00CC7B5F"/>
    <w:rsid w:val="00CC7E14"/>
    <w:rsid w:val="00CC7F4B"/>
    <w:rsid w:val="00CD09D3"/>
    <w:rsid w:val="00CD199C"/>
    <w:rsid w:val="00CD1E4A"/>
    <w:rsid w:val="00CD22C3"/>
    <w:rsid w:val="00CD24EB"/>
    <w:rsid w:val="00CD2867"/>
    <w:rsid w:val="00CD2C6E"/>
    <w:rsid w:val="00CD3653"/>
    <w:rsid w:val="00CD48ED"/>
    <w:rsid w:val="00CD4993"/>
    <w:rsid w:val="00CD5809"/>
    <w:rsid w:val="00CD5D31"/>
    <w:rsid w:val="00CD5F8B"/>
    <w:rsid w:val="00CD668F"/>
    <w:rsid w:val="00CD682D"/>
    <w:rsid w:val="00CD6DD7"/>
    <w:rsid w:val="00CD742F"/>
    <w:rsid w:val="00CD747E"/>
    <w:rsid w:val="00CD7CB8"/>
    <w:rsid w:val="00CD7FA5"/>
    <w:rsid w:val="00CE0586"/>
    <w:rsid w:val="00CE12CF"/>
    <w:rsid w:val="00CE1C6B"/>
    <w:rsid w:val="00CE2BE9"/>
    <w:rsid w:val="00CE2FC8"/>
    <w:rsid w:val="00CE3948"/>
    <w:rsid w:val="00CE41DE"/>
    <w:rsid w:val="00CE4697"/>
    <w:rsid w:val="00CE6054"/>
    <w:rsid w:val="00CE63F3"/>
    <w:rsid w:val="00CE6566"/>
    <w:rsid w:val="00CE65B8"/>
    <w:rsid w:val="00CE7136"/>
    <w:rsid w:val="00CE71EE"/>
    <w:rsid w:val="00CE747B"/>
    <w:rsid w:val="00CE76D4"/>
    <w:rsid w:val="00CE7BB7"/>
    <w:rsid w:val="00CF077F"/>
    <w:rsid w:val="00CF1349"/>
    <w:rsid w:val="00CF2239"/>
    <w:rsid w:val="00CF319A"/>
    <w:rsid w:val="00CF3417"/>
    <w:rsid w:val="00CF3463"/>
    <w:rsid w:val="00CF3DFE"/>
    <w:rsid w:val="00CF4A42"/>
    <w:rsid w:val="00CF4CA7"/>
    <w:rsid w:val="00CF4D54"/>
    <w:rsid w:val="00CF5FC8"/>
    <w:rsid w:val="00CF669D"/>
    <w:rsid w:val="00CF715C"/>
    <w:rsid w:val="00CF779F"/>
    <w:rsid w:val="00CF7865"/>
    <w:rsid w:val="00CF7A4C"/>
    <w:rsid w:val="00D006F9"/>
    <w:rsid w:val="00D0108D"/>
    <w:rsid w:val="00D01677"/>
    <w:rsid w:val="00D01BC3"/>
    <w:rsid w:val="00D02176"/>
    <w:rsid w:val="00D03D21"/>
    <w:rsid w:val="00D04525"/>
    <w:rsid w:val="00D04E80"/>
    <w:rsid w:val="00D0532F"/>
    <w:rsid w:val="00D053B4"/>
    <w:rsid w:val="00D06558"/>
    <w:rsid w:val="00D072A4"/>
    <w:rsid w:val="00D100A7"/>
    <w:rsid w:val="00D10CB3"/>
    <w:rsid w:val="00D11166"/>
    <w:rsid w:val="00D11D81"/>
    <w:rsid w:val="00D125DD"/>
    <w:rsid w:val="00D12D25"/>
    <w:rsid w:val="00D15491"/>
    <w:rsid w:val="00D1574A"/>
    <w:rsid w:val="00D15E56"/>
    <w:rsid w:val="00D16078"/>
    <w:rsid w:val="00D16A9E"/>
    <w:rsid w:val="00D16AA7"/>
    <w:rsid w:val="00D16B21"/>
    <w:rsid w:val="00D16D4C"/>
    <w:rsid w:val="00D17454"/>
    <w:rsid w:val="00D176BE"/>
    <w:rsid w:val="00D17908"/>
    <w:rsid w:val="00D2112E"/>
    <w:rsid w:val="00D216AE"/>
    <w:rsid w:val="00D23407"/>
    <w:rsid w:val="00D2354F"/>
    <w:rsid w:val="00D23679"/>
    <w:rsid w:val="00D23EB2"/>
    <w:rsid w:val="00D249CB"/>
    <w:rsid w:val="00D24DA7"/>
    <w:rsid w:val="00D24DB9"/>
    <w:rsid w:val="00D25685"/>
    <w:rsid w:val="00D25843"/>
    <w:rsid w:val="00D25888"/>
    <w:rsid w:val="00D2658E"/>
    <w:rsid w:val="00D26678"/>
    <w:rsid w:val="00D26D31"/>
    <w:rsid w:val="00D2770F"/>
    <w:rsid w:val="00D30B6B"/>
    <w:rsid w:val="00D322E3"/>
    <w:rsid w:val="00D330D7"/>
    <w:rsid w:val="00D337CB"/>
    <w:rsid w:val="00D33EDA"/>
    <w:rsid w:val="00D349F0"/>
    <w:rsid w:val="00D34BAD"/>
    <w:rsid w:val="00D37C1D"/>
    <w:rsid w:val="00D400AF"/>
    <w:rsid w:val="00D4069E"/>
    <w:rsid w:val="00D41199"/>
    <w:rsid w:val="00D41697"/>
    <w:rsid w:val="00D437CD"/>
    <w:rsid w:val="00D4382C"/>
    <w:rsid w:val="00D44A4B"/>
    <w:rsid w:val="00D46B4A"/>
    <w:rsid w:val="00D46CA8"/>
    <w:rsid w:val="00D46DCA"/>
    <w:rsid w:val="00D47E63"/>
    <w:rsid w:val="00D5089B"/>
    <w:rsid w:val="00D515A8"/>
    <w:rsid w:val="00D51813"/>
    <w:rsid w:val="00D52016"/>
    <w:rsid w:val="00D53E45"/>
    <w:rsid w:val="00D5432A"/>
    <w:rsid w:val="00D545E3"/>
    <w:rsid w:val="00D54730"/>
    <w:rsid w:val="00D54768"/>
    <w:rsid w:val="00D5665B"/>
    <w:rsid w:val="00D56802"/>
    <w:rsid w:val="00D575D1"/>
    <w:rsid w:val="00D576FB"/>
    <w:rsid w:val="00D57E27"/>
    <w:rsid w:val="00D603C7"/>
    <w:rsid w:val="00D6046C"/>
    <w:rsid w:val="00D604A4"/>
    <w:rsid w:val="00D60714"/>
    <w:rsid w:val="00D60B06"/>
    <w:rsid w:val="00D6159D"/>
    <w:rsid w:val="00D61CE7"/>
    <w:rsid w:val="00D62E49"/>
    <w:rsid w:val="00D63489"/>
    <w:rsid w:val="00D642C0"/>
    <w:rsid w:val="00D64353"/>
    <w:rsid w:val="00D647D0"/>
    <w:rsid w:val="00D64EDF"/>
    <w:rsid w:val="00D65CA3"/>
    <w:rsid w:val="00D6621E"/>
    <w:rsid w:val="00D6644B"/>
    <w:rsid w:val="00D66C76"/>
    <w:rsid w:val="00D67123"/>
    <w:rsid w:val="00D67734"/>
    <w:rsid w:val="00D67AD9"/>
    <w:rsid w:val="00D70BB0"/>
    <w:rsid w:val="00D71AF2"/>
    <w:rsid w:val="00D7327C"/>
    <w:rsid w:val="00D73A7B"/>
    <w:rsid w:val="00D73FFD"/>
    <w:rsid w:val="00D74163"/>
    <w:rsid w:val="00D7429F"/>
    <w:rsid w:val="00D746E5"/>
    <w:rsid w:val="00D749AF"/>
    <w:rsid w:val="00D75CFA"/>
    <w:rsid w:val="00D75DA8"/>
    <w:rsid w:val="00D76A9A"/>
    <w:rsid w:val="00D772F3"/>
    <w:rsid w:val="00D817BD"/>
    <w:rsid w:val="00D82CF0"/>
    <w:rsid w:val="00D83F9D"/>
    <w:rsid w:val="00D83FA0"/>
    <w:rsid w:val="00D843F2"/>
    <w:rsid w:val="00D844F4"/>
    <w:rsid w:val="00D85294"/>
    <w:rsid w:val="00D85CC9"/>
    <w:rsid w:val="00D85F1E"/>
    <w:rsid w:val="00D87177"/>
    <w:rsid w:val="00D87268"/>
    <w:rsid w:val="00D90E2A"/>
    <w:rsid w:val="00D90F62"/>
    <w:rsid w:val="00D91E58"/>
    <w:rsid w:val="00D927BB"/>
    <w:rsid w:val="00D93BA2"/>
    <w:rsid w:val="00D93D9A"/>
    <w:rsid w:val="00D9579D"/>
    <w:rsid w:val="00D95BDE"/>
    <w:rsid w:val="00D96EEF"/>
    <w:rsid w:val="00D97BCE"/>
    <w:rsid w:val="00DA03C5"/>
    <w:rsid w:val="00DA0862"/>
    <w:rsid w:val="00DA0C12"/>
    <w:rsid w:val="00DA198E"/>
    <w:rsid w:val="00DA1A8F"/>
    <w:rsid w:val="00DA2D27"/>
    <w:rsid w:val="00DA3768"/>
    <w:rsid w:val="00DA37A5"/>
    <w:rsid w:val="00DA414B"/>
    <w:rsid w:val="00DA4394"/>
    <w:rsid w:val="00DA442C"/>
    <w:rsid w:val="00DA4CFA"/>
    <w:rsid w:val="00DA5B18"/>
    <w:rsid w:val="00DA6998"/>
    <w:rsid w:val="00DA7B8E"/>
    <w:rsid w:val="00DB14AF"/>
    <w:rsid w:val="00DB1738"/>
    <w:rsid w:val="00DB2E0C"/>
    <w:rsid w:val="00DB2F56"/>
    <w:rsid w:val="00DB404F"/>
    <w:rsid w:val="00DB4585"/>
    <w:rsid w:val="00DB5732"/>
    <w:rsid w:val="00DB59EA"/>
    <w:rsid w:val="00DB5B25"/>
    <w:rsid w:val="00DB7BA0"/>
    <w:rsid w:val="00DC0DD7"/>
    <w:rsid w:val="00DC3980"/>
    <w:rsid w:val="00DC39B8"/>
    <w:rsid w:val="00DC3B70"/>
    <w:rsid w:val="00DC3D46"/>
    <w:rsid w:val="00DC4520"/>
    <w:rsid w:val="00DC4B59"/>
    <w:rsid w:val="00DC518D"/>
    <w:rsid w:val="00DC58A0"/>
    <w:rsid w:val="00DC697E"/>
    <w:rsid w:val="00DC7296"/>
    <w:rsid w:val="00DC744B"/>
    <w:rsid w:val="00DC7823"/>
    <w:rsid w:val="00DD18A5"/>
    <w:rsid w:val="00DD254C"/>
    <w:rsid w:val="00DD4253"/>
    <w:rsid w:val="00DD53AB"/>
    <w:rsid w:val="00DD5E16"/>
    <w:rsid w:val="00DD75D6"/>
    <w:rsid w:val="00DD7DD0"/>
    <w:rsid w:val="00DE0684"/>
    <w:rsid w:val="00DE08F6"/>
    <w:rsid w:val="00DE1FD8"/>
    <w:rsid w:val="00DE2AA3"/>
    <w:rsid w:val="00DE2DFA"/>
    <w:rsid w:val="00DE36D1"/>
    <w:rsid w:val="00DE3F89"/>
    <w:rsid w:val="00DE4C72"/>
    <w:rsid w:val="00DE4E75"/>
    <w:rsid w:val="00DE4EB2"/>
    <w:rsid w:val="00DE5486"/>
    <w:rsid w:val="00DE7347"/>
    <w:rsid w:val="00DE76DB"/>
    <w:rsid w:val="00DF04E7"/>
    <w:rsid w:val="00DF09D9"/>
    <w:rsid w:val="00DF201F"/>
    <w:rsid w:val="00DF20FB"/>
    <w:rsid w:val="00DF2F52"/>
    <w:rsid w:val="00DF2FE0"/>
    <w:rsid w:val="00DF318F"/>
    <w:rsid w:val="00DF3F91"/>
    <w:rsid w:val="00DF410E"/>
    <w:rsid w:val="00DF4B1C"/>
    <w:rsid w:val="00DF5867"/>
    <w:rsid w:val="00DF659C"/>
    <w:rsid w:val="00DF6B31"/>
    <w:rsid w:val="00DF70A2"/>
    <w:rsid w:val="00DF7282"/>
    <w:rsid w:val="00E0035D"/>
    <w:rsid w:val="00E01A32"/>
    <w:rsid w:val="00E01BE5"/>
    <w:rsid w:val="00E01FF8"/>
    <w:rsid w:val="00E02586"/>
    <w:rsid w:val="00E02662"/>
    <w:rsid w:val="00E027FD"/>
    <w:rsid w:val="00E03CA4"/>
    <w:rsid w:val="00E040DE"/>
    <w:rsid w:val="00E043C6"/>
    <w:rsid w:val="00E04448"/>
    <w:rsid w:val="00E053C3"/>
    <w:rsid w:val="00E06064"/>
    <w:rsid w:val="00E0649A"/>
    <w:rsid w:val="00E079E3"/>
    <w:rsid w:val="00E07BE2"/>
    <w:rsid w:val="00E101BA"/>
    <w:rsid w:val="00E1166C"/>
    <w:rsid w:val="00E12BDF"/>
    <w:rsid w:val="00E12CB1"/>
    <w:rsid w:val="00E1327F"/>
    <w:rsid w:val="00E133FF"/>
    <w:rsid w:val="00E13B77"/>
    <w:rsid w:val="00E13F6D"/>
    <w:rsid w:val="00E1432B"/>
    <w:rsid w:val="00E1489E"/>
    <w:rsid w:val="00E14A79"/>
    <w:rsid w:val="00E14CDA"/>
    <w:rsid w:val="00E14DD4"/>
    <w:rsid w:val="00E153FF"/>
    <w:rsid w:val="00E1543F"/>
    <w:rsid w:val="00E16542"/>
    <w:rsid w:val="00E16723"/>
    <w:rsid w:val="00E16C37"/>
    <w:rsid w:val="00E16D12"/>
    <w:rsid w:val="00E16F05"/>
    <w:rsid w:val="00E1752E"/>
    <w:rsid w:val="00E2083E"/>
    <w:rsid w:val="00E221EF"/>
    <w:rsid w:val="00E2272D"/>
    <w:rsid w:val="00E22848"/>
    <w:rsid w:val="00E241FC"/>
    <w:rsid w:val="00E25468"/>
    <w:rsid w:val="00E26C79"/>
    <w:rsid w:val="00E273C6"/>
    <w:rsid w:val="00E277AC"/>
    <w:rsid w:val="00E27DB6"/>
    <w:rsid w:val="00E300AE"/>
    <w:rsid w:val="00E30359"/>
    <w:rsid w:val="00E30849"/>
    <w:rsid w:val="00E312F2"/>
    <w:rsid w:val="00E3168B"/>
    <w:rsid w:val="00E32227"/>
    <w:rsid w:val="00E32476"/>
    <w:rsid w:val="00E368FE"/>
    <w:rsid w:val="00E41FEF"/>
    <w:rsid w:val="00E421B6"/>
    <w:rsid w:val="00E426EC"/>
    <w:rsid w:val="00E42BC4"/>
    <w:rsid w:val="00E42E9E"/>
    <w:rsid w:val="00E42EC6"/>
    <w:rsid w:val="00E42FAA"/>
    <w:rsid w:val="00E43101"/>
    <w:rsid w:val="00E437CD"/>
    <w:rsid w:val="00E444FF"/>
    <w:rsid w:val="00E44E67"/>
    <w:rsid w:val="00E457F8"/>
    <w:rsid w:val="00E46B04"/>
    <w:rsid w:val="00E476F6"/>
    <w:rsid w:val="00E47968"/>
    <w:rsid w:val="00E4799A"/>
    <w:rsid w:val="00E50ED2"/>
    <w:rsid w:val="00E511DB"/>
    <w:rsid w:val="00E51311"/>
    <w:rsid w:val="00E518C6"/>
    <w:rsid w:val="00E51CC8"/>
    <w:rsid w:val="00E51CEA"/>
    <w:rsid w:val="00E52049"/>
    <w:rsid w:val="00E52A04"/>
    <w:rsid w:val="00E52A51"/>
    <w:rsid w:val="00E53D52"/>
    <w:rsid w:val="00E54662"/>
    <w:rsid w:val="00E55030"/>
    <w:rsid w:val="00E5573C"/>
    <w:rsid w:val="00E568A3"/>
    <w:rsid w:val="00E5787F"/>
    <w:rsid w:val="00E60C5F"/>
    <w:rsid w:val="00E617BC"/>
    <w:rsid w:val="00E61990"/>
    <w:rsid w:val="00E61A4C"/>
    <w:rsid w:val="00E61E7D"/>
    <w:rsid w:val="00E6370E"/>
    <w:rsid w:val="00E638CD"/>
    <w:rsid w:val="00E64A29"/>
    <w:rsid w:val="00E65E73"/>
    <w:rsid w:val="00E667EB"/>
    <w:rsid w:val="00E66BF7"/>
    <w:rsid w:val="00E67C53"/>
    <w:rsid w:val="00E700F9"/>
    <w:rsid w:val="00E70A56"/>
    <w:rsid w:val="00E70E0F"/>
    <w:rsid w:val="00E71838"/>
    <w:rsid w:val="00E71A75"/>
    <w:rsid w:val="00E71D3B"/>
    <w:rsid w:val="00E71D4D"/>
    <w:rsid w:val="00E72684"/>
    <w:rsid w:val="00E72C51"/>
    <w:rsid w:val="00E733C1"/>
    <w:rsid w:val="00E73AAE"/>
    <w:rsid w:val="00E74A5A"/>
    <w:rsid w:val="00E75159"/>
    <w:rsid w:val="00E7587B"/>
    <w:rsid w:val="00E75A60"/>
    <w:rsid w:val="00E75C57"/>
    <w:rsid w:val="00E75F10"/>
    <w:rsid w:val="00E801F4"/>
    <w:rsid w:val="00E80449"/>
    <w:rsid w:val="00E813A8"/>
    <w:rsid w:val="00E81B06"/>
    <w:rsid w:val="00E832A4"/>
    <w:rsid w:val="00E8355A"/>
    <w:rsid w:val="00E83F27"/>
    <w:rsid w:val="00E84138"/>
    <w:rsid w:val="00E84F9B"/>
    <w:rsid w:val="00E85A19"/>
    <w:rsid w:val="00E85A2B"/>
    <w:rsid w:val="00E85E20"/>
    <w:rsid w:val="00E85E9A"/>
    <w:rsid w:val="00E868DF"/>
    <w:rsid w:val="00E86DB0"/>
    <w:rsid w:val="00E86E48"/>
    <w:rsid w:val="00E87422"/>
    <w:rsid w:val="00E8752D"/>
    <w:rsid w:val="00E904CB"/>
    <w:rsid w:val="00E90550"/>
    <w:rsid w:val="00E90FF0"/>
    <w:rsid w:val="00E91800"/>
    <w:rsid w:val="00E91EE2"/>
    <w:rsid w:val="00E92309"/>
    <w:rsid w:val="00E9248F"/>
    <w:rsid w:val="00E92EFA"/>
    <w:rsid w:val="00E93715"/>
    <w:rsid w:val="00E9387A"/>
    <w:rsid w:val="00E9480F"/>
    <w:rsid w:val="00E94CC5"/>
    <w:rsid w:val="00E94F45"/>
    <w:rsid w:val="00E95052"/>
    <w:rsid w:val="00E950BC"/>
    <w:rsid w:val="00E95D61"/>
    <w:rsid w:val="00E95EF5"/>
    <w:rsid w:val="00E9606D"/>
    <w:rsid w:val="00E9626B"/>
    <w:rsid w:val="00E97A4E"/>
    <w:rsid w:val="00E97F31"/>
    <w:rsid w:val="00EA07DC"/>
    <w:rsid w:val="00EA0BBF"/>
    <w:rsid w:val="00EA130B"/>
    <w:rsid w:val="00EA171A"/>
    <w:rsid w:val="00EA1B67"/>
    <w:rsid w:val="00EA2304"/>
    <w:rsid w:val="00EA2471"/>
    <w:rsid w:val="00EA5D45"/>
    <w:rsid w:val="00EA5F8C"/>
    <w:rsid w:val="00EA6196"/>
    <w:rsid w:val="00EA6562"/>
    <w:rsid w:val="00EA7992"/>
    <w:rsid w:val="00EB07A6"/>
    <w:rsid w:val="00EB14D9"/>
    <w:rsid w:val="00EB31A3"/>
    <w:rsid w:val="00EB3201"/>
    <w:rsid w:val="00EB4169"/>
    <w:rsid w:val="00EB50DA"/>
    <w:rsid w:val="00EB50F5"/>
    <w:rsid w:val="00EB55E9"/>
    <w:rsid w:val="00EB582B"/>
    <w:rsid w:val="00EB5CFD"/>
    <w:rsid w:val="00EB6DDA"/>
    <w:rsid w:val="00EC0C7B"/>
    <w:rsid w:val="00EC1266"/>
    <w:rsid w:val="00EC151A"/>
    <w:rsid w:val="00EC2DDC"/>
    <w:rsid w:val="00EC3201"/>
    <w:rsid w:val="00EC3598"/>
    <w:rsid w:val="00EC37EB"/>
    <w:rsid w:val="00EC37ED"/>
    <w:rsid w:val="00EC3D39"/>
    <w:rsid w:val="00EC3D3F"/>
    <w:rsid w:val="00EC5F5A"/>
    <w:rsid w:val="00EC6239"/>
    <w:rsid w:val="00EC6F06"/>
    <w:rsid w:val="00EC7CB4"/>
    <w:rsid w:val="00EC7FE0"/>
    <w:rsid w:val="00ED06D3"/>
    <w:rsid w:val="00ED1EF5"/>
    <w:rsid w:val="00ED1FF9"/>
    <w:rsid w:val="00ED2F9F"/>
    <w:rsid w:val="00ED2FFA"/>
    <w:rsid w:val="00ED3A51"/>
    <w:rsid w:val="00ED3FC3"/>
    <w:rsid w:val="00ED4414"/>
    <w:rsid w:val="00ED5265"/>
    <w:rsid w:val="00ED5945"/>
    <w:rsid w:val="00ED5B2E"/>
    <w:rsid w:val="00ED666C"/>
    <w:rsid w:val="00ED690A"/>
    <w:rsid w:val="00EE0BAA"/>
    <w:rsid w:val="00EE0DFF"/>
    <w:rsid w:val="00EE1A16"/>
    <w:rsid w:val="00EE1A4F"/>
    <w:rsid w:val="00EE1F94"/>
    <w:rsid w:val="00EE2CFF"/>
    <w:rsid w:val="00EE367D"/>
    <w:rsid w:val="00EE3696"/>
    <w:rsid w:val="00EE3F27"/>
    <w:rsid w:val="00EE52E3"/>
    <w:rsid w:val="00EE5BCE"/>
    <w:rsid w:val="00EE5F9A"/>
    <w:rsid w:val="00EE652C"/>
    <w:rsid w:val="00EE6FD4"/>
    <w:rsid w:val="00EE7935"/>
    <w:rsid w:val="00EF0C2E"/>
    <w:rsid w:val="00EF19DF"/>
    <w:rsid w:val="00EF1DF0"/>
    <w:rsid w:val="00EF27C4"/>
    <w:rsid w:val="00EF44E6"/>
    <w:rsid w:val="00EF4916"/>
    <w:rsid w:val="00EF5B53"/>
    <w:rsid w:val="00EF689E"/>
    <w:rsid w:val="00EF6B61"/>
    <w:rsid w:val="00EF7745"/>
    <w:rsid w:val="00EF777F"/>
    <w:rsid w:val="00EF780E"/>
    <w:rsid w:val="00EF7A8E"/>
    <w:rsid w:val="00F00075"/>
    <w:rsid w:val="00F00122"/>
    <w:rsid w:val="00F0057F"/>
    <w:rsid w:val="00F01C8D"/>
    <w:rsid w:val="00F01E51"/>
    <w:rsid w:val="00F02C31"/>
    <w:rsid w:val="00F03902"/>
    <w:rsid w:val="00F03D71"/>
    <w:rsid w:val="00F045CD"/>
    <w:rsid w:val="00F04AB2"/>
    <w:rsid w:val="00F0527D"/>
    <w:rsid w:val="00F05FFE"/>
    <w:rsid w:val="00F06861"/>
    <w:rsid w:val="00F06953"/>
    <w:rsid w:val="00F10056"/>
    <w:rsid w:val="00F108C3"/>
    <w:rsid w:val="00F112B1"/>
    <w:rsid w:val="00F1148E"/>
    <w:rsid w:val="00F11B10"/>
    <w:rsid w:val="00F11F42"/>
    <w:rsid w:val="00F12062"/>
    <w:rsid w:val="00F13558"/>
    <w:rsid w:val="00F138E1"/>
    <w:rsid w:val="00F13AA9"/>
    <w:rsid w:val="00F14621"/>
    <w:rsid w:val="00F15093"/>
    <w:rsid w:val="00F150BF"/>
    <w:rsid w:val="00F15897"/>
    <w:rsid w:val="00F1769A"/>
    <w:rsid w:val="00F2170F"/>
    <w:rsid w:val="00F226A0"/>
    <w:rsid w:val="00F226EC"/>
    <w:rsid w:val="00F22715"/>
    <w:rsid w:val="00F22CBF"/>
    <w:rsid w:val="00F2321E"/>
    <w:rsid w:val="00F25C56"/>
    <w:rsid w:val="00F25D80"/>
    <w:rsid w:val="00F27251"/>
    <w:rsid w:val="00F279FF"/>
    <w:rsid w:val="00F3029E"/>
    <w:rsid w:val="00F31048"/>
    <w:rsid w:val="00F3257E"/>
    <w:rsid w:val="00F328D1"/>
    <w:rsid w:val="00F32BB8"/>
    <w:rsid w:val="00F33476"/>
    <w:rsid w:val="00F33879"/>
    <w:rsid w:val="00F33D6C"/>
    <w:rsid w:val="00F356C4"/>
    <w:rsid w:val="00F35C6B"/>
    <w:rsid w:val="00F36CE0"/>
    <w:rsid w:val="00F370FD"/>
    <w:rsid w:val="00F37431"/>
    <w:rsid w:val="00F404ED"/>
    <w:rsid w:val="00F40CF8"/>
    <w:rsid w:val="00F415BE"/>
    <w:rsid w:val="00F41805"/>
    <w:rsid w:val="00F41C27"/>
    <w:rsid w:val="00F42638"/>
    <w:rsid w:val="00F42FAA"/>
    <w:rsid w:val="00F43608"/>
    <w:rsid w:val="00F43B78"/>
    <w:rsid w:val="00F43C19"/>
    <w:rsid w:val="00F44058"/>
    <w:rsid w:val="00F4591F"/>
    <w:rsid w:val="00F45ACA"/>
    <w:rsid w:val="00F46848"/>
    <w:rsid w:val="00F5130A"/>
    <w:rsid w:val="00F52B2F"/>
    <w:rsid w:val="00F5448A"/>
    <w:rsid w:val="00F54BD1"/>
    <w:rsid w:val="00F55B07"/>
    <w:rsid w:val="00F55C58"/>
    <w:rsid w:val="00F560B9"/>
    <w:rsid w:val="00F570E9"/>
    <w:rsid w:val="00F57BBF"/>
    <w:rsid w:val="00F60C4B"/>
    <w:rsid w:val="00F61A42"/>
    <w:rsid w:val="00F61D8F"/>
    <w:rsid w:val="00F62B29"/>
    <w:rsid w:val="00F62E0E"/>
    <w:rsid w:val="00F64C09"/>
    <w:rsid w:val="00F65B68"/>
    <w:rsid w:val="00F67126"/>
    <w:rsid w:val="00F67574"/>
    <w:rsid w:val="00F67D13"/>
    <w:rsid w:val="00F70793"/>
    <w:rsid w:val="00F71183"/>
    <w:rsid w:val="00F71AB6"/>
    <w:rsid w:val="00F7200A"/>
    <w:rsid w:val="00F7288F"/>
    <w:rsid w:val="00F7321A"/>
    <w:rsid w:val="00F7334B"/>
    <w:rsid w:val="00F73903"/>
    <w:rsid w:val="00F74513"/>
    <w:rsid w:val="00F74635"/>
    <w:rsid w:val="00F7496A"/>
    <w:rsid w:val="00F7523B"/>
    <w:rsid w:val="00F75CB1"/>
    <w:rsid w:val="00F768B6"/>
    <w:rsid w:val="00F81038"/>
    <w:rsid w:val="00F81811"/>
    <w:rsid w:val="00F818A5"/>
    <w:rsid w:val="00F8230F"/>
    <w:rsid w:val="00F825E1"/>
    <w:rsid w:val="00F82682"/>
    <w:rsid w:val="00F83083"/>
    <w:rsid w:val="00F83DA4"/>
    <w:rsid w:val="00F84229"/>
    <w:rsid w:val="00F8436A"/>
    <w:rsid w:val="00F8477C"/>
    <w:rsid w:val="00F85A6D"/>
    <w:rsid w:val="00F85CBE"/>
    <w:rsid w:val="00F86A60"/>
    <w:rsid w:val="00F870F7"/>
    <w:rsid w:val="00F91971"/>
    <w:rsid w:val="00F92F70"/>
    <w:rsid w:val="00F9379C"/>
    <w:rsid w:val="00F94641"/>
    <w:rsid w:val="00F95B46"/>
    <w:rsid w:val="00F96024"/>
    <w:rsid w:val="00F97B55"/>
    <w:rsid w:val="00FA01CA"/>
    <w:rsid w:val="00FA0537"/>
    <w:rsid w:val="00FA0E57"/>
    <w:rsid w:val="00FA1063"/>
    <w:rsid w:val="00FA1075"/>
    <w:rsid w:val="00FA16E4"/>
    <w:rsid w:val="00FA1A65"/>
    <w:rsid w:val="00FA2107"/>
    <w:rsid w:val="00FA2A4C"/>
    <w:rsid w:val="00FA34DF"/>
    <w:rsid w:val="00FA462D"/>
    <w:rsid w:val="00FA625A"/>
    <w:rsid w:val="00FA6300"/>
    <w:rsid w:val="00FA6A56"/>
    <w:rsid w:val="00FA7C16"/>
    <w:rsid w:val="00FB318E"/>
    <w:rsid w:val="00FB32C4"/>
    <w:rsid w:val="00FB34AD"/>
    <w:rsid w:val="00FB3D21"/>
    <w:rsid w:val="00FB428C"/>
    <w:rsid w:val="00FB46D5"/>
    <w:rsid w:val="00FB49DE"/>
    <w:rsid w:val="00FB4ABE"/>
    <w:rsid w:val="00FB6AEB"/>
    <w:rsid w:val="00FB7215"/>
    <w:rsid w:val="00FB7263"/>
    <w:rsid w:val="00FB7757"/>
    <w:rsid w:val="00FB77B3"/>
    <w:rsid w:val="00FB7AF7"/>
    <w:rsid w:val="00FC0584"/>
    <w:rsid w:val="00FC0C9F"/>
    <w:rsid w:val="00FC0F5E"/>
    <w:rsid w:val="00FC1ED0"/>
    <w:rsid w:val="00FC2559"/>
    <w:rsid w:val="00FC2CF2"/>
    <w:rsid w:val="00FC33CD"/>
    <w:rsid w:val="00FC48A7"/>
    <w:rsid w:val="00FC4955"/>
    <w:rsid w:val="00FC4C89"/>
    <w:rsid w:val="00FC5176"/>
    <w:rsid w:val="00FC590B"/>
    <w:rsid w:val="00FC6AF3"/>
    <w:rsid w:val="00FD1D68"/>
    <w:rsid w:val="00FD2296"/>
    <w:rsid w:val="00FD3077"/>
    <w:rsid w:val="00FD52ED"/>
    <w:rsid w:val="00FD58D5"/>
    <w:rsid w:val="00FD6248"/>
    <w:rsid w:val="00FD65FD"/>
    <w:rsid w:val="00FD6FF8"/>
    <w:rsid w:val="00FD7AA7"/>
    <w:rsid w:val="00FE11C9"/>
    <w:rsid w:val="00FE1A34"/>
    <w:rsid w:val="00FE20C7"/>
    <w:rsid w:val="00FE2862"/>
    <w:rsid w:val="00FE2CF1"/>
    <w:rsid w:val="00FE30C8"/>
    <w:rsid w:val="00FE376B"/>
    <w:rsid w:val="00FE431B"/>
    <w:rsid w:val="00FE606E"/>
    <w:rsid w:val="00FE63E9"/>
    <w:rsid w:val="00FE7214"/>
    <w:rsid w:val="00FE7698"/>
    <w:rsid w:val="00FE7CFB"/>
    <w:rsid w:val="00FF0E34"/>
    <w:rsid w:val="00FF0F65"/>
    <w:rsid w:val="00FF1CCA"/>
    <w:rsid w:val="00FF1E58"/>
    <w:rsid w:val="00FF2037"/>
    <w:rsid w:val="00FF30D1"/>
    <w:rsid w:val="00FF34A4"/>
    <w:rsid w:val="00FF36EB"/>
    <w:rsid w:val="00FF42F0"/>
    <w:rsid w:val="00FF533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B747A"/>
  <w15:chartTrackingRefBased/>
  <w15:docId w15:val="{42613FFC-AC7A-4A38-AC4B-4A45626B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34B"/>
    <w:pPr>
      <w:keepNext/>
      <w:keepLines/>
      <w:spacing w:before="240"/>
      <w:outlineLvl w:val="0"/>
    </w:pPr>
    <w:rPr>
      <w:rFonts w:asciiTheme="majorHAnsi" w:eastAsiaTheme="majorEastAsia" w:hAnsiTheme="majorHAnsi" w:cstheme="majorBidi"/>
      <w:color w:val="0A7982"/>
      <w:sz w:val="32"/>
      <w:szCs w:val="32"/>
    </w:rPr>
  </w:style>
  <w:style w:type="paragraph" w:styleId="Heading2">
    <w:name w:val="heading 2"/>
    <w:basedOn w:val="Normal"/>
    <w:next w:val="Normal"/>
    <w:link w:val="Heading2Char"/>
    <w:uiPriority w:val="9"/>
    <w:unhideWhenUsed/>
    <w:qFormat/>
    <w:rsid w:val="00F7334B"/>
    <w:pPr>
      <w:keepNext/>
      <w:keepLines/>
      <w:spacing w:before="40"/>
      <w:outlineLvl w:val="1"/>
    </w:pPr>
    <w:rPr>
      <w:rFonts w:asciiTheme="majorHAnsi" w:eastAsiaTheme="majorEastAsia" w:hAnsiTheme="majorHAnsi" w:cstheme="majorBidi"/>
      <w:color w:val="63C7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4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7334B"/>
    <w:rPr>
      <w:rFonts w:asciiTheme="majorHAnsi" w:eastAsiaTheme="majorEastAsia" w:hAnsiTheme="majorHAnsi" w:cstheme="majorBidi"/>
      <w:color w:val="0A7982"/>
      <w:sz w:val="32"/>
      <w:szCs w:val="32"/>
    </w:rPr>
  </w:style>
  <w:style w:type="paragraph" w:styleId="ListParagraph">
    <w:name w:val="List Paragraph"/>
    <w:basedOn w:val="Normal"/>
    <w:link w:val="ListParagraphChar"/>
    <w:uiPriority w:val="34"/>
    <w:qFormat/>
    <w:rsid w:val="00DA7B8E"/>
    <w:pPr>
      <w:ind w:left="720"/>
      <w:contextualSpacing/>
    </w:pPr>
  </w:style>
  <w:style w:type="paragraph" w:styleId="Header">
    <w:name w:val="header"/>
    <w:basedOn w:val="Normal"/>
    <w:link w:val="HeaderChar"/>
    <w:uiPriority w:val="99"/>
    <w:unhideWhenUsed/>
    <w:rsid w:val="00AA6916"/>
    <w:pPr>
      <w:tabs>
        <w:tab w:val="center" w:pos="4513"/>
        <w:tab w:val="right" w:pos="9026"/>
      </w:tabs>
    </w:pPr>
  </w:style>
  <w:style w:type="character" w:customStyle="1" w:styleId="HeaderChar">
    <w:name w:val="Header Char"/>
    <w:basedOn w:val="DefaultParagraphFont"/>
    <w:link w:val="Header"/>
    <w:uiPriority w:val="99"/>
    <w:rsid w:val="00AA6916"/>
  </w:style>
  <w:style w:type="paragraph" w:styleId="Footer">
    <w:name w:val="footer"/>
    <w:basedOn w:val="Normal"/>
    <w:link w:val="FooterChar"/>
    <w:uiPriority w:val="99"/>
    <w:unhideWhenUsed/>
    <w:rsid w:val="00AA6916"/>
    <w:pPr>
      <w:tabs>
        <w:tab w:val="center" w:pos="4513"/>
        <w:tab w:val="right" w:pos="9026"/>
      </w:tabs>
    </w:pPr>
  </w:style>
  <w:style w:type="character" w:customStyle="1" w:styleId="FooterChar">
    <w:name w:val="Footer Char"/>
    <w:basedOn w:val="DefaultParagraphFont"/>
    <w:link w:val="Footer"/>
    <w:uiPriority w:val="99"/>
    <w:rsid w:val="00AA6916"/>
  </w:style>
  <w:style w:type="paragraph" w:styleId="CommentText">
    <w:name w:val="annotation text"/>
    <w:basedOn w:val="Normal"/>
    <w:link w:val="CommentTextChar"/>
    <w:uiPriority w:val="99"/>
    <w:unhideWhenUsed/>
    <w:rsid w:val="00C20B95"/>
    <w:pPr>
      <w:spacing w:after="160"/>
    </w:pPr>
    <w:rPr>
      <w:sz w:val="20"/>
      <w:szCs w:val="20"/>
    </w:rPr>
  </w:style>
  <w:style w:type="character" w:customStyle="1" w:styleId="CommentTextChar">
    <w:name w:val="Comment Text Char"/>
    <w:basedOn w:val="DefaultParagraphFont"/>
    <w:link w:val="CommentText"/>
    <w:uiPriority w:val="99"/>
    <w:rsid w:val="00C20B95"/>
    <w:rPr>
      <w:sz w:val="20"/>
      <w:szCs w:val="20"/>
    </w:rPr>
  </w:style>
  <w:style w:type="character" w:styleId="CommentReference">
    <w:name w:val="annotation reference"/>
    <w:basedOn w:val="DefaultParagraphFont"/>
    <w:uiPriority w:val="99"/>
    <w:semiHidden/>
    <w:unhideWhenUsed/>
    <w:rsid w:val="00C20B95"/>
    <w:rPr>
      <w:sz w:val="16"/>
      <w:szCs w:val="16"/>
    </w:rPr>
  </w:style>
  <w:style w:type="character" w:customStyle="1" w:styleId="ListParagraphChar">
    <w:name w:val="List Paragraph Char"/>
    <w:basedOn w:val="DefaultParagraphFont"/>
    <w:link w:val="ListParagraph"/>
    <w:uiPriority w:val="34"/>
    <w:rsid w:val="00C20B95"/>
  </w:style>
  <w:style w:type="paragraph" w:styleId="CommentSubject">
    <w:name w:val="annotation subject"/>
    <w:basedOn w:val="CommentText"/>
    <w:next w:val="CommentText"/>
    <w:link w:val="CommentSubjectChar"/>
    <w:uiPriority w:val="99"/>
    <w:semiHidden/>
    <w:unhideWhenUsed/>
    <w:rsid w:val="00E300AE"/>
    <w:pPr>
      <w:spacing w:after="0"/>
    </w:pPr>
    <w:rPr>
      <w:b/>
      <w:bCs/>
    </w:rPr>
  </w:style>
  <w:style w:type="character" w:customStyle="1" w:styleId="CommentSubjectChar">
    <w:name w:val="Comment Subject Char"/>
    <w:basedOn w:val="CommentTextChar"/>
    <w:link w:val="CommentSubject"/>
    <w:uiPriority w:val="99"/>
    <w:semiHidden/>
    <w:rsid w:val="00E300AE"/>
    <w:rPr>
      <w:b/>
      <w:bCs/>
      <w:sz w:val="20"/>
      <w:szCs w:val="20"/>
    </w:rPr>
  </w:style>
  <w:style w:type="character" w:customStyle="1" w:styleId="Heading2Char">
    <w:name w:val="Heading 2 Char"/>
    <w:basedOn w:val="DefaultParagraphFont"/>
    <w:link w:val="Heading2"/>
    <w:uiPriority w:val="9"/>
    <w:rsid w:val="00F7334B"/>
    <w:rPr>
      <w:rFonts w:asciiTheme="majorHAnsi" w:eastAsiaTheme="majorEastAsia" w:hAnsiTheme="majorHAnsi" w:cstheme="majorBidi"/>
      <w:color w:val="63C7BF"/>
      <w:sz w:val="26"/>
      <w:szCs w:val="26"/>
    </w:rPr>
  </w:style>
  <w:style w:type="paragraph" w:styleId="Revision">
    <w:name w:val="Revision"/>
    <w:hidden/>
    <w:uiPriority w:val="99"/>
    <w:semiHidden/>
    <w:rsid w:val="00957764"/>
  </w:style>
  <w:style w:type="character" w:styleId="Hyperlink">
    <w:name w:val="Hyperlink"/>
    <w:basedOn w:val="DefaultParagraphFont"/>
    <w:uiPriority w:val="99"/>
    <w:unhideWhenUsed/>
    <w:rsid w:val="00B05E08"/>
    <w:rPr>
      <w:color w:val="0563C1" w:themeColor="hyperlink"/>
      <w:u w:val="single"/>
    </w:rPr>
  </w:style>
  <w:style w:type="character" w:styleId="UnresolvedMention">
    <w:name w:val="Unresolved Mention"/>
    <w:basedOn w:val="DefaultParagraphFont"/>
    <w:uiPriority w:val="99"/>
    <w:semiHidden/>
    <w:unhideWhenUsed/>
    <w:rsid w:val="00B05E08"/>
    <w:rPr>
      <w:color w:val="605E5C"/>
      <w:shd w:val="clear" w:color="auto" w:fill="E1DFDD"/>
    </w:rPr>
  </w:style>
  <w:style w:type="paragraph" w:styleId="FootnoteText">
    <w:name w:val="footnote text"/>
    <w:basedOn w:val="Normal"/>
    <w:link w:val="FootnoteTextChar"/>
    <w:uiPriority w:val="99"/>
    <w:semiHidden/>
    <w:unhideWhenUsed/>
    <w:rsid w:val="002A7706"/>
    <w:rPr>
      <w:sz w:val="20"/>
      <w:szCs w:val="20"/>
    </w:rPr>
  </w:style>
  <w:style w:type="character" w:customStyle="1" w:styleId="FootnoteTextChar">
    <w:name w:val="Footnote Text Char"/>
    <w:basedOn w:val="DefaultParagraphFont"/>
    <w:link w:val="FootnoteText"/>
    <w:uiPriority w:val="99"/>
    <w:semiHidden/>
    <w:rsid w:val="002A7706"/>
    <w:rPr>
      <w:sz w:val="20"/>
      <w:szCs w:val="20"/>
    </w:rPr>
  </w:style>
  <w:style w:type="character" w:styleId="FootnoteReference">
    <w:name w:val="footnote reference"/>
    <w:basedOn w:val="DefaultParagraphFont"/>
    <w:uiPriority w:val="99"/>
    <w:semiHidden/>
    <w:unhideWhenUsed/>
    <w:rsid w:val="002A7706"/>
    <w:rPr>
      <w:vertAlign w:val="superscript"/>
    </w:rPr>
  </w:style>
  <w:style w:type="paragraph" w:styleId="NoSpacing">
    <w:name w:val="No Spacing"/>
    <w:link w:val="NoSpacingChar"/>
    <w:uiPriority w:val="1"/>
    <w:qFormat/>
    <w:rsid w:val="00A938C1"/>
    <w:rPr>
      <w:rFonts w:eastAsiaTheme="minorEastAsia"/>
      <w:lang w:val="en-US"/>
    </w:rPr>
  </w:style>
  <w:style w:type="character" w:customStyle="1" w:styleId="NoSpacingChar">
    <w:name w:val="No Spacing Char"/>
    <w:basedOn w:val="DefaultParagraphFont"/>
    <w:link w:val="NoSpacing"/>
    <w:uiPriority w:val="1"/>
    <w:rsid w:val="00A938C1"/>
    <w:rPr>
      <w:rFonts w:eastAsiaTheme="minorEastAsia"/>
      <w:lang w:val="en-US"/>
    </w:rPr>
  </w:style>
  <w:style w:type="character" w:styleId="PlaceholderText">
    <w:name w:val="Placeholder Text"/>
    <w:basedOn w:val="DefaultParagraphFont"/>
    <w:uiPriority w:val="99"/>
    <w:semiHidden/>
    <w:rsid w:val="0064482A"/>
    <w:rPr>
      <w:color w:val="808080"/>
    </w:rPr>
  </w:style>
  <w:style w:type="paragraph" w:customStyle="1" w:styleId="xmsonormal">
    <w:name w:val="x_msonormal"/>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xcontentpasted1">
    <w:name w:val="x_contentpasted1"/>
    <w:basedOn w:val="DefaultParagraphFont"/>
    <w:rsid w:val="009A744C"/>
  </w:style>
  <w:style w:type="paragraph" w:customStyle="1" w:styleId="xmsolistparagraph">
    <w:name w:val="x_msolistparagraph"/>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58285C"/>
    <w:rPr>
      <w:color w:val="954F72" w:themeColor="followedHyperlink"/>
      <w:u w:val="single"/>
    </w:rPr>
  </w:style>
  <w:style w:type="paragraph" w:customStyle="1" w:styleId="FA2">
    <w:name w:val="FA2"/>
    <w:basedOn w:val="Normal"/>
    <w:link w:val="FA2Char"/>
    <w:qFormat/>
    <w:rsid w:val="006F23E2"/>
    <w:pPr>
      <w:shd w:val="clear" w:color="auto" w:fill="F4B083" w:themeFill="accent2" w:themeFillTint="99"/>
      <w:ind w:left="248" w:right="248"/>
    </w:pPr>
    <w:rPr>
      <w:noProof/>
      <w:color w:val="000000" w:themeColor="text1"/>
      <w:sz w:val="32"/>
      <w:szCs w:val="32"/>
    </w:rPr>
  </w:style>
  <w:style w:type="character" w:customStyle="1" w:styleId="FA2Char">
    <w:name w:val="FA2 Char"/>
    <w:basedOn w:val="DefaultParagraphFont"/>
    <w:link w:val="FA2"/>
    <w:rsid w:val="006F23E2"/>
    <w:rPr>
      <w:noProof/>
      <w:color w:val="000000" w:themeColor="text1"/>
      <w:sz w:val="32"/>
      <w:szCs w:val="32"/>
      <w:shd w:val="clear" w:color="auto" w:fill="F4B083" w:themeFill="accent2" w:themeFillTint="99"/>
    </w:rPr>
  </w:style>
  <w:style w:type="paragraph" w:customStyle="1" w:styleId="FA1">
    <w:name w:val="FA1"/>
    <w:basedOn w:val="Normal"/>
    <w:link w:val="FA1Char"/>
    <w:qFormat/>
    <w:rsid w:val="00E16C37"/>
    <w:pPr>
      <w:shd w:val="clear" w:color="auto" w:fill="FFD966" w:themeFill="accent4" w:themeFillTint="99"/>
      <w:ind w:left="248" w:right="248"/>
    </w:pPr>
    <w:rPr>
      <w:color w:val="000000" w:themeColor="text1"/>
      <w:sz w:val="32"/>
    </w:rPr>
  </w:style>
  <w:style w:type="character" w:customStyle="1" w:styleId="FA1Char">
    <w:name w:val="FA1 Char"/>
    <w:basedOn w:val="DefaultParagraphFont"/>
    <w:link w:val="FA1"/>
    <w:rsid w:val="00E16C37"/>
    <w:rPr>
      <w:color w:val="000000" w:themeColor="text1"/>
      <w:sz w:val="32"/>
      <w:shd w:val="clear" w:color="auto" w:fill="FFD966" w:themeFill="accent4" w:themeFillTint="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93658">
      <w:bodyDiv w:val="1"/>
      <w:marLeft w:val="0"/>
      <w:marRight w:val="0"/>
      <w:marTop w:val="0"/>
      <w:marBottom w:val="0"/>
      <w:divBdr>
        <w:top w:val="none" w:sz="0" w:space="0" w:color="auto"/>
        <w:left w:val="none" w:sz="0" w:space="0" w:color="auto"/>
        <w:bottom w:val="none" w:sz="0" w:space="0" w:color="auto"/>
        <w:right w:val="none" w:sz="0" w:space="0" w:color="auto"/>
      </w:divBdr>
    </w:div>
    <w:div w:id="975909261">
      <w:bodyDiv w:val="1"/>
      <w:marLeft w:val="0"/>
      <w:marRight w:val="0"/>
      <w:marTop w:val="0"/>
      <w:marBottom w:val="0"/>
      <w:divBdr>
        <w:top w:val="none" w:sz="0" w:space="0" w:color="auto"/>
        <w:left w:val="none" w:sz="0" w:space="0" w:color="auto"/>
        <w:bottom w:val="none" w:sz="0" w:space="0" w:color="auto"/>
        <w:right w:val="none" w:sz="0" w:space="0" w:color="auto"/>
      </w:divBdr>
    </w:div>
    <w:div w:id="116840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tiny.cc/CRC-ChildFriendly"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kscpc.2.vu/R-2_Act01"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tiny.cc/AHRC-12KeyRights" TargetMode="External"/><Relationship Id="rId25" Type="http://schemas.openxmlformats.org/officeDocument/2006/relationships/hyperlink" Target="https://goboardmaker.co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unicef.org/child-rights-convention/convention-text-childrens-version" TargetMode="External"/><Relationship Id="rId20" Type="http://schemas.openxmlformats.org/officeDocument/2006/relationships/hyperlink" Target="http://tiny.cc/LittleJBigCuz"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kscpc.2.vu/R-2_Act02"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youtube.com/watch?v=6F7ie1Z07aM" TargetMode="External"/><Relationship Id="rId23" Type="http://schemas.openxmlformats.org/officeDocument/2006/relationships/hyperlink" Target="https://edi.sa.edu.au/operations-and-management/communications/social-media-and-web/social-media-management/images-of-students-and-their-work" TargetMode="External"/><Relationship Id="rId28" Type="http://schemas.openxmlformats.org/officeDocument/2006/relationships/hyperlink" Target="https://www.youtube.com/watch?v=tzb40S8AnuU" TargetMode="External"/><Relationship Id="rId10" Type="http://schemas.openxmlformats.org/officeDocument/2006/relationships/endnotes" Target="endnotes.xml"/><Relationship Id="rId19" Type="http://schemas.openxmlformats.org/officeDocument/2006/relationships/hyperlink" Target="https://www.youtube.com/watch?v=gsmRJ3v457o" TargetMode="External"/><Relationship Id="rId31"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tiny.cc/LittleJBigCuzEducators" TargetMode="External"/><Relationship Id="rId27" Type="http://schemas.openxmlformats.org/officeDocument/2006/relationships/hyperlink" Target="https://www.youtube.com/watch?v=KyTqFe55bwg" TargetMode="External"/><Relationship Id="rId30" Type="http://schemas.openxmlformats.org/officeDocument/2006/relationships/hyperlink" Target="http://tiny.cc/AbSM_Act06" TargetMode="Externa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579E25960A4C5A8F504D121A2ECA57"/>
        <w:category>
          <w:name w:val="General"/>
          <w:gallery w:val="placeholder"/>
        </w:category>
        <w:types>
          <w:type w:val="bbPlcHdr"/>
        </w:types>
        <w:behaviors>
          <w:behavior w:val="content"/>
        </w:behaviors>
        <w:guid w:val="{DB37743D-72ED-41C5-94D4-E3CC4C41B06E}"/>
      </w:docPartPr>
      <w:docPartBody>
        <w:p w:rsidR="005920F8" w:rsidRDefault="00A56EB4" w:rsidP="00A56EB4">
          <w:pPr>
            <w:pStyle w:val="FD579E25960A4C5A8F504D121A2ECA57"/>
          </w:pPr>
          <w:r w:rsidRPr="00067CF2">
            <w:rPr>
              <w:rStyle w:val="PlaceholderText"/>
            </w:rPr>
            <w:t>Click or tap here to enter text.</w:t>
          </w:r>
        </w:p>
      </w:docPartBody>
    </w:docPart>
    <w:docPart>
      <w:docPartPr>
        <w:name w:val="3CB1376F2F8E44CF9D1DCAC1590E2251"/>
        <w:category>
          <w:name w:val="General"/>
          <w:gallery w:val="placeholder"/>
        </w:category>
        <w:types>
          <w:type w:val="bbPlcHdr"/>
        </w:types>
        <w:behaviors>
          <w:behavior w:val="content"/>
        </w:behaviors>
        <w:guid w:val="{A0A06D17-E7E5-410F-AB2A-AFD134DE7C8D}"/>
      </w:docPartPr>
      <w:docPartBody>
        <w:p w:rsidR="00CD3EAD" w:rsidRDefault="008C256D" w:rsidP="008C256D">
          <w:pPr>
            <w:pStyle w:val="3CB1376F2F8E44CF9D1DCAC1590E2251"/>
          </w:pPr>
          <w:r w:rsidRPr="00FF1BC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5651845-236D-4714-9B18-C5F19FED0767}"/>
      </w:docPartPr>
      <w:docPartBody>
        <w:p w:rsidR="00000000" w:rsidRDefault="00A8330D">
          <w:r w:rsidRPr="00C4735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Neue-Ligh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61"/>
    <w:rsid w:val="00074DE5"/>
    <w:rsid w:val="00093F1C"/>
    <w:rsid w:val="001C1587"/>
    <w:rsid w:val="001D27CB"/>
    <w:rsid w:val="00201910"/>
    <w:rsid w:val="00232F69"/>
    <w:rsid w:val="002435E0"/>
    <w:rsid w:val="0028643F"/>
    <w:rsid w:val="002A7CEE"/>
    <w:rsid w:val="002B5D9E"/>
    <w:rsid w:val="002D0B65"/>
    <w:rsid w:val="0035349D"/>
    <w:rsid w:val="003B6DE1"/>
    <w:rsid w:val="004A1EDA"/>
    <w:rsid w:val="004A6E9A"/>
    <w:rsid w:val="004B66BD"/>
    <w:rsid w:val="005920F8"/>
    <w:rsid w:val="0067498F"/>
    <w:rsid w:val="006E2EEE"/>
    <w:rsid w:val="00713FCA"/>
    <w:rsid w:val="007469AE"/>
    <w:rsid w:val="007528CB"/>
    <w:rsid w:val="00762C2E"/>
    <w:rsid w:val="00772CE1"/>
    <w:rsid w:val="007C6084"/>
    <w:rsid w:val="007E6821"/>
    <w:rsid w:val="007F7F37"/>
    <w:rsid w:val="00862E53"/>
    <w:rsid w:val="008C256D"/>
    <w:rsid w:val="008C2A72"/>
    <w:rsid w:val="00927093"/>
    <w:rsid w:val="00933E61"/>
    <w:rsid w:val="0094080A"/>
    <w:rsid w:val="00965950"/>
    <w:rsid w:val="00982AFB"/>
    <w:rsid w:val="009C074B"/>
    <w:rsid w:val="00A56EB4"/>
    <w:rsid w:val="00A74157"/>
    <w:rsid w:val="00A8330D"/>
    <w:rsid w:val="00B36CEB"/>
    <w:rsid w:val="00BD1DED"/>
    <w:rsid w:val="00C3479D"/>
    <w:rsid w:val="00C51038"/>
    <w:rsid w:val="00CD3EAD"/>
    <w:rsid w:val="00D44152"/>
    <w:rsid w:val="00D93104"/>
    <w:rsid w:val="00DB4DB9"/>
    <w:rsid w:val="00DE601F"/>
    <w:rsid w:val="00E25BB6"/>
    <w:rsid w:val="00EC75A4"/>
    <w:rsid w:val="00F0771E"/>
    <w:rsid w:val="00F269CA"/>
    <w:rsid w:val="00F856B6"/>
    <w:rsid w:val="00FB38EB"/>
    <w:rsid w:val="00FC059E"/>
    <w:rsid w:val="00FC46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724CE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330D"/>
    <w:rPr>
      <w:color w:val="808080"/>
    </w:rPr>
  </w:style>
  <w:style w:type="paragraph" w:customStyle="1" w:styleId="FD579E25960A4C5A8F504D121A2ECA57">
    <w:name w:val="FD579E25960A4C5A8F504D121A2ECA57"/>
    <w:rsid w:val="00A56EB4"/>
    <w:pPr>
      <w:spacing w:after="0" w:line="240" w:lineRule="auto"/>
    </w:pPr>
    <w:rPr>
      <w:rFonts w:eastAsiaTheme="minorHAnsi"/>
      <w:lang w:eastAsia="en-US"/>
    </w:rPr>
  </w:style>
  <w:style w:type="paragraph" w:customStyle="1" w:styleId="3CB1376F2F8E44CF9D1DCAC1590E2251">
    <w:name w:val="3CB1376F2F8E44CF9D1DCAC1590E2251"/>
    <w:rsid w:val="008C25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d6a98ce-dfce-44d1-8b16-97860a025cde">
      <Terms xmlns="http://schemas.microsoft.com/office/infopath/2007/PartnerControls"/>
    </lcf76f155ced4ddcb4097134ff3c332f>
    <TaxCatchAll xmlns="ffa07975-b5b7-4ab8-8bdb-5ed848d23dc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D80F10627B121478284628DC31F2AEC" ma:contentTypeVersion="16" ma:contentTypeDescription="Create a new document." ma:contentTypeScope="" ma:versionID="522873a49f52a39046347da76e1bcc53">
  <xsd:schema xmlns:xsd="http://www.w3.org/2001/XMLSchema" xmlns:xs="http://www.w3.org/2001/XMLSchema" xmlns:p="http://schemas.microsoft.com/office/2006/metadata/properties" xmlns:ns2="8d6a98ce-dfce-44d1-8b16-97860a025cde" xmlns:ns3="ffa07975-b5b7-4ab8-8bdb-5ed848d23dc4" targetNamespace="http://schemas.microsoft.com/office/2006/metadata/properties" ma:root="true" ma:fieldsID="15193be1320bfa7d01bd22ea16b3aa0b" ns2:_="" ns3:_="">
    <xsd:import namespace="8d6a98ce-dfce-44d1-8b16-97860a025cde"/>
    <xsd:import namespace="ffa07975-b5b7-4ab8-8bdb-5ed848d23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a98ce-dfce-44d1-8b16-97860a025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a07975-b5b7-4ab8-8bdb-5ed848d23dc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2c8fee-2e5a-477b-9b51-52241ffb22b7}" ma:internalName="TaxCatchAll" ma:showField="CatchAllData" ma:web="ffa07975-b5b7-4ab8-8bdb-5ed848d23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1940D2-FAF2-413E-B66B-50AD70C4F713}">
  <ds:schemaRefs>
    <ds:schemaRef ds:uri="http://schemas.microsoft.com/office/2006/metadata/properties"/>
    <ds:schemaRef ds:uri="http://schemas.microsoft.com/office/infopath/2007/PartnerControls"/>
    <ds:schemaRef ds:uri="8d6a98ce-dfce-44d1-8b16-97860a025cde"/>
    <ds:schemaRef ds:uri="ffa07975-b5b7-4ab8-8bdb-5ed848d23dc4"/>
  </ds:schemaRefs>
</ds:datastoreItem>
</file>

<file path=customXml/itemProps2.xml><?xml version="1.0" encoding="utf-8"?>
<ds:datastoreItem xmlns:ds="http://schemas.openxmlformats.org/officeDocument/2006/customXml" ds:itemID="{E7D836D4-E328-458D-B1E3-CD2EFECFF41F}">
  <ds:schemaRefs>
    <ds:schemaRef ds:uri="http://schemas.openxmlformats.org/officeDocument/2006/bibliography"/>
  </ds:schemaRefs>
</ds:datastoreItem>
</file>

<file path=customXml/itemProps3.xml><?xml version="1.0" encoding="utf-8"?>
<ds:datastoreItem xmlns:ds="http://schemas.openxmlformats.org/officeDocument/2006/customXml" ds:itemID="{30A0E441-68C1-4C0D-9CAD-68457AF33A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a98ce-dfce-44d1-8b16-97860a025cde"/>
    <ds:schemaRef ds:uri="ffa07975-b5b7-4ab8-8bdb-5ed848d23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BCCFA1-6A33-482C-990A-DEFA29BCAD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3105</TotalTime>
  <Pages>20</Pages>
  <Words>5583</Words>
  <Characters>31824</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Tidswell, Kym (Curriculum Programs)</dc:creator>
  <cp:keywords/>
  <dc:description/>
  <cp:lastModifiedBy>Tidswell, Kym (Curriculum Programs)</cp:lastModifiedBy>
  <cp:revision>2088</cp:revision>
  <dcterms:created xsi:type="dcterms:W3CDTF">2022-08-31T12:38:00Z</dcterms:created>
  <dcterms:modified xsi:type="dcterms:W3CDTF">2023-06-18T22:59:00Z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0x0101002D80F10627B121478284628DC31F2AEC</vt:lpwstr>
  </property>
  <property fmtid="{D5CDD505-2E9C-101B-9397-08002B2CF9AE}" pid="3" name="MediaServiceImageTags">
    <vt:lpwstr/>
  </property>
</Properties>
</file>